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A944" w14:textId="77777777" w:rsidR="0048132B" w:rsidRDefault="0048132B" w:rsidP="0048132B">
      <w:pPr>
        <w:jc w:val="center"/>
        <w:rPr>
          <w:sz w:val="32"/>
        </w:rPr>
      </w:pPr>
      <w:r>
        <w:rPr>
          <w:sz w:val="32"/>
        </w:rPr>
        <w:t>Fiddler’s Marsh Homeowners Association, Inc.</w:t>
      </w:r>
    </w:p>
    <w:p w14:paraId="2D0D5A0A" w14:textId="7CF13704" w:rsidR="0048132B" w:rsidRPr="001C16D0" w:rsidRDefault="009B2B6D" w:rsidP="0048132B">
      <w:pPr>
        <w:pStyle w:val="Heading4"/>
        <w:rPr>
          <w:b w:val="0"/>
        </w:rPr>
      </w:pPr>
      <w:r>
        <w:t>Annual</w:t>
      </w:r>
      <w:r w:rsidR="0048132B">
        <w:t xml:space="preserve"> Meeting</w:t>
      </w:r>
    </w:p>
    <w:p w14:paraId="7443FE48" w14:textId="10AD8292" w:rsidR="0048132B" w:rsidRDefault="009B2B6D" w:rsidP="0048132B">
      <w:pPr>
        <w:jc w:val="center"/>
        <w:rPr>
          <w:sz w:val="28"/>
        </w:rPr>
      </w:pPr>
      <w:r>
        <w:rPr>
          <w:sz w:val="28"/>
        </w:rPr>
        <w:t>November</w:t>
      </w:r>
      <w:r w:rsidR="001D5C73">
        <w:rPr>
          <w:sz w:val="28"/>
        </w:rPr>
        <w:t xml:space="preserve"> </w:t>
      </w:r>
      <w:r>
        <w:rPr>
          <w:sz w:val="28"/>
        </w:rPr>
        <w:t>6</w:t>
      </w:r>
      <w:r w:rsidR="0048132B">
        <w:rPr>
          <w:sz w:val="28"/>
        </w:rPr>
        <w:t>, 2019</w:t>
      </w:r>
    </w:p>
    <w:p w14:paraId="6F7F0963" w14:textId="77777777" w:rsidR="0048132B" w:rsidRDefault="0048132B" w:rsidP="0048132B">
      <w:pPr>
        <w:jc w:val="center"/>
        <w:rPr>
          <w:sz w:val="28"/>
        </w:rPr>
      </w:pPr>
      <w:r>
        <w:rPr>
          <w:sz w:val="28"/>
        </w:rPr>
        <w:t xml:space="preserve">6:30 PM   </w:t>
      </w:r>
    </w:p>
    <w:p w14:paraId="77981745" w14:textId="77777777" w:rsidR="0048132B" w:rsidRDefault="0048132B" w:rsidP="0048132B">
      <w:pPr>
        <w:rPr>
          <w:sz w:val="24"/>
        </w:rPr>
      </w:pPr>
    </w:p>
    <w:p w14:paraId="20C19918" w14:textId="77777777" w:rsidR="0048132B" w:rsidRPr="00E57446" w:rsidRDefault="0048132B" w:rsidP="0048132B">
      <w:pPr>
        <w:rPr>
          <w:sz w:val="24"/>
          <w:szCs w:val="24"/>
        </w:rPr>
      </w:pPr>
      <w:r>
        <w:rPr>
          <w:b/>
          <w:smallCaps/>
          <w:sz w:val="24"/>
          <w:szCs w:val="24"/>
        </w:rPr>
        <w:t>Quorum</w:t>
      </w:r>
    </w:p>
    <w:p w14:paraId="3E1AFE44" w14:textId="27665DEA" w:rsidR="0048132B" w:rsidRPr="00E57446" w:rsidRDefault="0048132B" w:rsidP="0048132B">
      <w:pPr>
        <w:rPr>
          <w:sz w:val="24"/>
          <w:szCs w:val="24"/>
        </w:rPr>
      </w:pPr>
      <w:r>
        <w:rPr>
          <w:sz w:val="24"/>
          <w:szCs w:val="24"/>
        </w:rPr>
        <w:t xml:space="preserve">A </w:t>
      </w:r>
      <w:r w:rsidRPr="00E57446">
        <w:rPr>
          <w:sz w:val="24"/>
          <w:szCs w:val="24"/>
        </w:rPr>
        <w:t xml:space="preserve">quorum was </w:t>
      </w:r>
      <w:r w:rsidR="005F736A" w:rsidRPr="00E57446">
        <w:rPr>
          <w:sz w:val="24"/>
          <w:szCs w:val="24"/>
        </w:rPr>
        <w:t>established</w:t>
      </w:r>
      <w:r w:rsidR="00573ED0">
        <w:rPr>
          <w:sz w:val="24"/>
          <w:szCs w:val="24"/>
        </w:rPr>
        <w:t>,</w:t>
      </w:r>
      <w:r>
        <w:rPr>
          <w:sz w:val="24"/>
          <w:szCs w:val="24"/>
        </w:rPr>
        <w:t xml:space="preserve"> and Andreea Vineyard </w:t>
      </w:r>
      <w:r w:rsidRPr="00E57446">
        <w:rPr>
          <w:sz w:val="24"/>
          <w:szCs w:val="24"/>
        </w:rPr>
        <w:t>called</w:t>
      </w:r>
      <w:r>
        <w:rPr>
          <w:sz w:val="24"/>
          <w:szCs w:val="24"/>
        </w:rPr>
        <w:t xml:space="preserve"> the meeting</w:t>
      </w:r>
      <w:r w:rsidRPr="00E57446">
        <w:rPr>
          <w:sz w:val="24"/>
          <w:szCs w:val="24"/>
        </w:rPr>
        <w:t xml:space="preserve"> to order at </w:t>
      </w:r>
      <w:r>
        <w:rPr>
          <w:sz w:val="24"/>
          <w:szCs w:val="24"/>
        </w:rPr>
        <w:t>6:30</w:t>
      </w:r>
      <w:r w:rsidRPr="00E57446">
        <w:rPr>
          <w:sz w:val="24"/>
          <w:szCs w:val="24"/>
        </w:rPr>
        <w:t xml:space="preserve"> PM.</w:t>
      </w:r>
      <w:r>
        <w:rPr>
          <w:sz w:val="24"/>
          <w:szCs w:val="24"/>
        </w:rPr>
        <w:t xml:space="preserve"> Present for the Board: Larry Dukes, Jon Bosworth, </w:t>
      </w:r>
      <w:r w:rsidR="005B3255">
        <w:rPr>
          <w:sz w:val="24"/>
          <w:szCs w:val="24"/>
        </w:rPr>
        <w:t xml:space="preserve">and </w:t>
      </w:r>
      <w:r w:rsidR="00873D7A">
        <w:rPr>
          <w:sz w:val="24"/>
          <w:szCs w:val="24"/>
        </w:rPr>
        <w:t xml:space="preserve">Geri Price. </w:t>
      </w:r>
      <w:r w:rsidR="005B3255">
        <w:rPr>
          <w:sz w:val="24"/>
          <w:szCs w:val="24"/>
        </w:rPr>
        <w:t xml:space="preserve">Michael </w:t>
      </w:r>
      <w:proofErr w:type="spellStart"/>
      <w:r w:rsidR="005B3255">
        <w:rPr>
          <w:sz w:val="24"/>
          <w:szCs w:val="24"/>
        </w:rPr>
        <w:t>Bardakjy</w:t>
      </w:r>
      <w:proofErr w:type="spellEnd"/>
      <w:r w:rsidR="00873D7A">
        <w:rPr>
          <w:sz w:val="24"/>
          <w:szCs w:val="24"/>
        </w:rPr>
        <w:t xml:space="preserve"> </w:t>
      </w:r>
      <w:r w:rsidR="003E408F">
        <w:rPr>
          <w:sz w:val="24"/>
          <w:szCs w:val="24"/>
        </w:rPr>
        <w:t>was absent</w:t>
      </w:r>
      <w:r>
        <w:rPr>
          <w:sz w:val="24"/>
          <w:szCs w:val="24"/>
        </w:rPr>
        <w:t xml:space="preserve">. John Ewing of Aegis was also present. </w:t>
      </w:r>
      <w:r w:rsidR="00A542CB">
        <w:rPr>
          <w:sz w:val="24"/>
          <w:szCs w:val="24"/>
        </w:rPr>
        <w:t>There were 32 proxies and nine owners present</w:t>
      </w:r>
      <w:r w:rsidR="00422F3E">
        <w:rPr>
          <w:sz w:val="24"/>
          <w:szCs w:val="24"/>
        </w:rPr>
        <w:t>.</w:t>
      </w:r>
    </w:p>
    <w:p w14:paraId="2C995AA9" w14:textId="77777777" w:rsidR="0048132B" w:rsidRDefault="0048132B" w:rsidP="0048132B">
      <w:pPr>
        <w:pStyle w:val="Heading1"/>
        <w:rPr>
          <w:sz w:val="24"/>
          <w:szCs w:val="24"/>
        </w:rPr>
      </w:pPr>
    </w:p>
    <w:p w14:paraId="1237C4B6" w14:textId="331BCD30" w:rsidR="0048132B" w:rsidRDefault="0048132B" w:rsidP="0048132B">
      <w:pPr>
        <w:pStyle w:val="Heading1"/>
        <w:rPr>
          <w:b w:val="0"/>
          <w:smallCaps w:val="0"/>
          <w:sz w:val="24"/>
          <w:szCs w:val="24"/>
        </w:rPr>
      </w:pPr>
      <w:r w:rsidRPr="00E57446">
        <w:rPr>
          <w:sz w:val="24"/>
          <w:szCs w:val="24"/>
        </w:rPr>
        <w:t>Minutes</w:t>
      </w:r>
      <w:r>
        <w:rPr>
          <w:sz w:val="24"/>
          <w:szCs w:val="24"/>
        </w:rPr>
        <w:t xml:space="preserve"> - </w:t>
      </w:r>
      <w:r>
        <w:rPr>
          <w:b w:val="0"/>
          <w:smallCaps w:val="0"/>
          <w:sz w:val="24"/>
          <w:szCs w:val="24"/>
        </w:rPr>
        <w:t xml:space="preserve">The minutes of the </w:t>
      </w:r>
      <w:r w:rsidR="00803ED7">
        <w:rPr>
          <w:b w:val="0"/>
          <w:smallCaps w:val="0"/>
          <w:sz w:val="24"/>
          <w:szCs w:val="24"/>
        </w:rPr>
        <w:t>10/30/18</w:t>
      </w:r>
      <w:r w:rsidR="00AC75B4">
        <w:rPr>
          <w:b w:val="0"/>
          <w:smallCaps w:val="0"/>
          <w:sz w:val="24"/>
          <w:szCs w:val="24"/>
        </w:rPr>
        <w:t xml:space="preserve"> Annual</w:t>
      </w:r>
      <w:r>
        <w:rPr>
          <w:b w:val="0"/>
          <w:smallCaps w:val="0"/>
          <w:sz w:val="24"/>
          <w:szCs w:val="24"/>
        </w:rPr>
        <w:t xml:space="preserve"> meeting were approved.</w:t>
      </w:r>
      <w:r w:rsidR="00AC75B4">
        <w:rPr>
          <w:b w:val="0"/>
          <w:smallCaps w:val="0"/>
          <w:sz w:val="24"/>
          <w:szCs w:val="24"/>
        </w:rPr>
        <w:t xml:space="preserve"> Also the regular Board meeting on </w:t>
      </w:r>
      <w:r w:rsidR="001433E8">
        <w:rPr>
          <w:b w:val="0"/>
          <w:smallCaps w:val="0"/>
          <w:sz w:val="24"/>
          <w:szCs w:val="24"/>
        </w:rPr>
        <w:t>10/14/19</w:t>
      </w:r>
    </w:p>
    <w:p w14:paraId="00824041" w14:textId="77777777" w:rsidR="0048132B" w:rsidRDefault="0048132B" w:rsidP="0048132B"/>
    <w:p w14:paraId="5F13574D" w14:textId="3C4644E1" w:rsidR="00A12711" w:rsidRDefault="0048132B" w:rsidP="00A12711">
      <w:pPr>
        <w:rPr>
          <w:color w:val="000000"/>
          <w:sz w:val="24"/>
          <w:szCs w:val="24"/>
        </w:rPr>
      </w:pPr>
      <w:r w:rsidRPr="00A12711">
        <w:rPr>
          <w:b/>
          <w:smallCaps/>
          <w:sz w:val="24"/>
          <w:szCs w:val="24"/>
        </w:rPr>
        <w:t>Financials</w:t>
      </w:r>
      <w:r w:rsidRPr="00A12711">
        <w:rPr>
          <w:sz w:val="24"/>
          <w:szCs w:val="24"/>
        </w:rPr>
        <w:t xml:space="preserve"> – </w:t>
      </w:r>
      <w:r w:rsidR="004B68BC" w:rsidRPr="00A12711">
        <w:rPr>
          <w:color w:val="000000"/>
          <w:sz w:val="24"/>
          <w:szCs w:val="24"/>
        </w:rPr>
        <w:t xml:space="preserve">End of </w:t>
      </w:r>
      <w:r w:rsidR="00422F3E">
        <w:rPr>
          <w:color w:val="000000"/>
          <w:sz w:val="24"/>
          <w:szCs w:val="24"/>
        </w:rPr>
        <w:t>October</w:t>
      </w:r>
      <w:r w:rsidR="004B68BC" w:rsidRPr="00A12711">
        <w:rPr>
          <w:color w:val="000000"/>
          <w:sz w:val="24"/>
          <w:szCs w:val="24"/>
        </w:rPr>
        <w:t>: $</w:t>
      </w:r>
      <w:r w:rsidR="001A7F97">
        <w:rPr>
          <w:color w:val="000000"/>
          <w:sz w:val="24"/>
          <w:szCs w:val="24"/>
        </w:rPr>
        <w:t>19,866</w:t>
      </w:r>
      <w:r w:rsidR="004B68BC" w:rsidRPr="00A12711">
        <w:rPr>
          <w:color w:val="000000"/>
          <w:sz w:val="24"/>
          <w:szCs w:val="24"/>
        </w:rPr>
        <w:t xml:space="preserve"> in operating and $</w:t>
      </w:r>
      <w:r w:rsidR="008F6E76">
        <w:rPr>
          <w:color w:val="000000"/>
          <w:sz w:val="24"/>
          <w:szCs w:val="24"/>
        </w:rPr>
        <w:t>186,</w:t>
      </w:r>
      <w:r w:rsidR="00937FB1">
        <w:rPr>
          <w:color w:val="000000"/>
          <w:sz w:val="24"/>
          <w:szCs w:val="24"/>
        </w:rPr>
        <w:t>886</w:t>
      </w:r>
      <w:r w:rsidR="004B68BC" w:rsidRPr="00A12711">
        <w:rPr>
          <w:color w:val="000000"/>
          <w:sz w:val="24"/>
          <w:szCs w:val="24"/>
        </w:rPr>
        <w:t xml:space="preserve"> in reserve. </w:t>
      </w:r>
      <w:r w:rsidR="001A7F97">
        <w:rPr>
          <w:color w:val="000000"/>
          <w:sz w:val="24"/>
          <w:szCs w:val="24"/>
        </w:rPr>
        <w:t>Under budget for year by $</w:t>
      </w:r>
      <w:r w:rsidR="00173222">
        <w:rPr>
          <w:color w:val="000000"/>
          <w:sz w:val="24"/>
          <w:szCs w:val="24"/>
        </w:rPr>
        <w:t>6,960.</w:t>
      </w:r>
    </w:p>
    <w:p w14:paraId="14DB6E7D" w14:textId="412A6C01" w:rsidR="00D36A13" w:rsidRDefault="00D36A13" w:rsidP="00A12711">
      <w:pPr>
        <w:rPr>
          <w:color w:val="000000"/>
          <w:sz w:val="24"/>
          <w:szCs w:val="24"/>
        </w:rPr>
      </w:pPr>
    </w:p>
    <w:p w14:paraId="649A29DB" w14:textId="6ECD3C49" w:rsidR="0048132B" w:rsidRDefault="0048132B" w:rsidP="0048132B">
      <w:pPr>
        <w:rPr>
          <w:sz w:val="24"/>
          <w:szCs w:val="24"/>
        </w:rPr>
      </w:pPr>
      <w:r w:rsidRPr="00946EF3">
        <w:rPr>
          <w:b/>
          <w:smallCaps/>
          <w:sz w:val="24"/>
          <w:szCs w:val="24"/>
        </w:rPr>
        <w:t>Reserve Study</w:t>
      </w:r>
    </w:p>
    <w:p w14:paraId="686A10C1" w14:textId="77777777" w:rsidR="00731576" w:rsidRPr="00617F2A" w:rsidRDefault="00731576" w:rsidP="00731576">
      <w:pPr>
        <w:rPr>
          <w:sz w:val="24"/>
          <w:szCs w:val="24"/>
        </w:rPr>
      </w:pPr>
      <w:r w:rsidRPr="00617F2A">
        <w:rPr>
          <w:sz w:val="24"/>
          <w:szCs w:val="24"/>
        </w:rPr>
        <w:t>There was a question from a HOA member, as to the cost of re-surfacing the HOA roads and a recommendation from the same HOA Member that we consider having our roads turned over to the county (state) for maintenance. The Board responded that the Reserve Study completed 28 March 2017 placed the resurfacing cost at $200,000.00. In regard the county (state) taking over the HOA roads,  that previous investigations into turning our roads over to the county (state), yielded information that our roads were too narrow, and that the drains would have to be reconfigured to meet county (state) requirements. </w:t>
      </w:r>
    </w:p>
    <w:p w14:paraId="2BC82CA7" w14:textId="77777777" w:rsidR="0048132B" w:rsidRDefault="0048132B" w:rsidP="0048132B">
      <w:pPr>
        <w:shd w:val="clear" w:color="auto" w:fill="FFFFFF"/>
        <w:rPr>
          <w:b/>
          <w:smallCaps/>
          <w:color w:val="000000"/>
          <w:sz w:val="24"/>
          <w:szCs w:val="24"/>
        </w:rPr>
      </w:pPr>
    </w:p>
    <w:p w14:paraId="3965C67B" w14:textId="77777777" w:rsidR="0048132B" w:rsidRDefault="0048132B" w:rsidP="0048132B">
      <w:pPr>
        <w:shd w:val="clear" w:color="auto" w:fill="FFFFFF"/>
        <w:rPr>
          <w:bCs/>
          <w:color w:val="000000"/>
          <w:sz w:val="24"/>
          <w:szCs w:val="24"/>
        </w:rPr>
      </w:pPr>
      <w:r>
        <w:rPr>
          <w:b/>
          <w:smallCaps/>
          <w:color w:val="000000"/>
          <w:sz w:val="24"/>
          <w:szCs w:val="24"/>
        </w:rPr>
        <w:t>Regular Maintenance</w:t>
      </w:r>
    </w:p>
    <w:p w14:paraId="542CA9C0" w14:textId="4B4FE090" w:rsidR="00A74AF9" w:rsidRPr="00981C5C" w:rsidRDefault="00072A7F" w:rsidP="0048132B">
      <w:pPr>
        <w:shd w:val="clear" w:color="auto" w:fill="FFFFFF"/>
        <w:rPr>
          <w:bCs/>
          <w:color w:val="000000"/>
          <w:sz w:val="24"/>
          <w:szCs w:val="24"/>
        </w:rPr>
      </w:pPr>
      <w:r w:rsidRPr="00981C5C">
        <w:rPr>
          <w:bCs/>
          <w:color w:val="000000"/>
          <w:sz w:val="24"/>
          <w:szCs w:val="24"/>
        </w:rPr>
        <w:t>Repairs in process</w:t>
      </w:r>
      <w:r w:rsidR="0059701D" w:rsidRPr="00981C5C">
        <w:rPr>
          <w:bCs/>
          <w:color w:val="000000"/>
          <w:sz w:val="24"/>
          <w:szCs w:val="24"/>
        </w:rPr>
        <w:t xml:space="preserve">: </w:t>
      </w:r>
      <w:r w:rsidR="006E68BE" w:rsidRPr="00981C5C">
        <w:rPr>
          <w:bCs/>
          <w:color w:val="000000"/>
          <w:sz w:val="24"/>
          <w:szCs w:val="24"/>
        </w:rPr>
        <w:t>c</w:t>
      </w:r>
      <w:r w:rsidR="007928CB" w:rsidRPr="00981C5C">
        <w:rPr>
          <w:bCs/>
          <w:color w:val="000000"/>
          <w:sz w:val="24"/>
          <w:szCs w:val="24"/>
        </w:rPr>
        <w:t>leaning tiles at pool</w:t>
      </w:r>
      <w:r w:rsidR="0014325B" w:rsidRPr="00981C5C">
        <w:rPr>
          <w:bCs/>
          <w:color w:val="000000"/>
          <w:sz w:val="24"/>
          <w:szCs w:val="24"/>
        </w:rPr>
        <w:t>; pressure washing all around pool and tennis</w:t>
      </w:r>
      <w:r w:rsidR="006E68BE" w:rsidRPr="00981C5C">
        <w:rPr>
          <w:bCs/>
          <w:color w:val="000000"/>
          <w:sz w:val="24"/>
          <w:szCs w:val="24"/>
        </w:rPr>
        <w:t xml:space="preserve"> plus front sidewalks</w:t>
      </w:r>
      <w:r w:rsidR="0014325B" w:rsidRPr="00981C5C">
        <w:rPr>
          <w:bCs/>
          <w:color w:val="000000"/>
          <w:sz w:val="24"/>
          <w:szCs w:val="24"/>
        </w:rPr>
        <w:t>; painting an</w:t>
      </w:r>
      <w:r w:rsidR="008D5149" w:rsidRPr="00981C5C">
        <w:rPr>
          <w:bCs/>
          <w:color w:val="000000"/>
          <w:sz w:val="24"/>
          <w:szCs w:val="24"/>
        </w:rPr>
        <w:t>d</w:t>
      </w:r>
      <w:r w:rsidR="0014325B" w:rsidRPr="00981C5C">
        <w:rPr>
          <w:bCs/>
          <w:color w:val="000000"/>
          <w:sz w:val="24"/>
          <w:szCs w:val="24"/>
        </w:rPr>
        <w:t xml:space="preserve"> sealing cracks</w:t>
      </w:r>
      <w:r w:rsidR="008D5149" w:rsidRPr="00981C5C">
        <w:rPr>
          <w:bCs/>
          <w:color w:val="000000"/>
          <w:sz w:val="24"/>
          <w:szCs w:val="24"/>
        </w:rPr>
        <w:t xml:space="preserve"> on the po</w:t>
      </w:r>
      <w:r w:rsidR="006C2445" w:rsidRPr="00981C5C">
        <w:rPr>
          <w:bCs/>
          <w:color w:val="000000"/>
          <w:sz w:val="24"/>
          <w:szCs w:val="24"/>
        </w:rPr>
        <w:t>o</w:t>
      </w:r>
      <w:r w:rsidR="008D5149" w:rsidRPr="00981C5C">
        <w:rPr>
          <w:bCs/>
          <w:color w:val="000000"/>
          <w:sz w:val="24"/>
          <w:szCs w:val="24"/>
        </w:rPr>
        <w:t>l building deck.</w:t>
      </w:r>
      <w:r w:rsidR="0059701D" w:rsidRPr="00981C5C">
        <w:rPr>
          <w:bCs/>
          <w:color w:val="000000"/>
          <w:sz w:val="24"/>
          <w:szCs w:val="24"/>
        </w:rPr>
        <w:t xml:space="preserve"> </w:t>
      </w:r>
      <w:r w:rsidR="0059701D" w:rsidRPr="00981C5C">
        <w:rPr>
          <w:sz w:val="24"/>
          <w:szCs w:val="24"/>
        </w:rPr>
        <w:t>Repairing chain link fence at back east corner of tennis court maintenance is deferred to later date. </w:t>
      </w:r>
    </w:p>
    <w:p w14:paraId="04BB0D18" w14:textId="77777777" w:rsidR="0048132B" w:rsidRDefault="0048132B" w:rsidP="0048132B">
      <w:pPr>
        <w:shd w:val="clear" w:color="auto" w:fill="FFFFFF"/>
        <w:rPr>
          <w:b/>
          <w:smallCaps/>
          <w:color w:val="000000"/>
          <w:sz w:val="24"/>
          <w:szCs w:val="24"/>
        </w:rPr>
      </w:pPr>
    </w:p>
    <w:p w14:paraId="499F8E46" w14:textId="7CED6CF9" w:rsidR="006D28B7" w:rsidRDefault="006D28B7" w:rsidP="0048132B">
      <w:pPr>
        <w:pStyle w:val="NormalWeb"/>
        <w:rPr>
          <w:b/>
          <w:smallCaps/>
          <w:color w:val="000000"/>
        </w:rPr>
      </w:pPr>
      <w:r>
        <w:rPr>
          <w:b/>
          <w:smallCaps/>
          <w:color w:val="000000"/>
        </w:rPr>
        <w:t xml:space="preserve">Board </w:t>
      </w:r>
      <w:r w:rsidR="0037223B">
        <w:rPr>
          <w:b/>
          <w:smallCaps/>
          <w:color w:val="000000"/>
        </w:rPr>
        <w:t>Election</w:t>
      </w:r>
    </w:p>
    <w:p w14:paraId="3B7A81B8" w14:textId="54CDD49B" w:rsidR="0037223B" w:rsidRPr="0037223B" w:rsidRDefault="0037223B" w:rsidP="0048132B">
      <w:pPr>
        <w:pStyle w:val="NormalWeb"/>
        <w:rPr>
          <w:bCs/>
          <w:color w:val="000000"/>
        </w:rPr>
      </w:pPr>
      <w:r w:rsidRPr="0037223B">
        <w:rPr>
          <w:bCs/>
          <w:color w:val="000000"/>
        </w:rPr>
        <w:t>Geri was</w:t>
      </w:r>
      <w:r>
        <w:rPr>
          <w:bCs/>
          <w:color w:val="000000"/>
        </w:rPr>
        <w:t xml:space="preserve"> elected to serve anothe</w:t>
      </w:r>
      <w:r w:rsidR="00834401">
        <w:rPr>
          <w:bCs/>
          <w:color w:val="000000"/>
        </w:rPr>
        <w:t>r three-year term.</w:t>
      </w:r>
    </w:p>
    <w:p w14:paraId="76CEB3C5" w14:textId="77777777" w:rsidR="006D28B7" w:rsidRDefault="006D28B7" w:rsidP="0048132B">
      <w:pPr>
        <w:pStyle w:val="NormalWeb"/>
        <w:rPr>
          <w:b/>
          <w:smallCaps/>
          <w:color w:val="000000"/>
        </w:rPr>
      </w:pPr>
    </w:p>
    <w:p w14:paraId="0C673766" w14:textId="02EC405E" w:rsidR="00834401" w:rsidRDefault="00834401" w:rsidP="006B7730">
      <w:pPr>
        <w:shd w:val="clear" w:color="auto" w:fill="FFFFFF"/>
        <w:rPr>
          <w:b/>
          <w:smallCaps/>
          <w:sz w:val="24"/>
          <w:szCs w:val="24"/>
        </w:rPr>
      </w:pPr>
      <w:r>
        <w:rPr>
          <w:b/>
          <w:smallCaps/>
          <w:sz w:val="24"/>
          <w:szCs w:val="24"/>
        </w:rPr>
        <w:t>Adopt 2020 Budget</w:t>
      </w:r>
    </w:p>
    <w:p w14:paraId="28FB10C1" w14:textId="596B6DC7" w:rsidR="003B5A6F" w:rsidRPr="00981C5C" w:rsidRDefault="00617F2A" w:rsidP="003B5A6F">
      <w:pPr>
        <w:shd w:val="clear" w:color="auto" w:fill="FFFFFF"/>
        <w:rPr>
          <w:b/>
          <w:smallCaps/>
          <w:sz w:val="24"/>
          <w:szCs w:val="24"/>
        </w:rPr>
      </w:pPr>
      <w:r w:rsidRPr="00981C5C">
        <w:rPr>
          <w:sz w:val="24"/>
          <w:szCs w:val="24"/>
        </w:rPr>
        <w:t>According to the Reserve Study, as itemized in the Reserve Budget, the HOA is scheduled to spend $40,000.00 in reserve funds in 2020, </w:t>
      </w:r>
      <w:r w:rsidR="004B20EA" w:rsidRPr="00981C5C">
        <w:rPr>
          <w:sz w:val="24"/>
          <w:szCs w:val="24"/>
        </w:rPr>
        <w:t>T</w:t>
      </w:r>
      <w:r w:rsidRPr="00981C5C">
        <w:rPr>
          <w:sz w:val="24"/>
          <w:szCs w:val="24"/>
        </w:rPr>
        <w:t>his is a recommendation of the Reserve Study and these expenditures may or may not occur dependent on necessity. </w:t>
      </w:r>
    </w:p>
    <w:p w14:paraId="41CF1CD7" w14:textId="77777777" w:rsidR="00617F2A" w:rsidRDefault="00617F2A" w:rsidP="003B5A6F">
      <w:pPr>
        <w:shd w:val="clear" w:color="auto" w:fill="FFFFFF"/>
        <w:rPr>
          <w:b/>
          <w:smallCaps/>
          <w:sz w:val="24"/>
          <w:szCs w:val="24"/>
        </w:rPr>
      </w:pPr>
    </w:p>
    <w:p w14:paraId="7BBD7880" w14:textId="5A2468A3" w:rsidR="003B5A6F" w:rsidRDefault="005975D8" w:rsidP="003B5A6F">
      <w:pPr>
        <w:shd w:val="clear" w:color="auto" w:fill="FFFFFF"/>
        <w:rPr>
          <w:b/>
          <w:smallCaps/>
          <w:sz w:val="24"/>
          <w:szCs w:val="24"/>
        </w:rPr>
      </w:pPr>
      <w:r>
        <w:rPr>
          <w:b/>
          <w:smallCaps/>
          <w:sz w:val="24"/>
          <w:szCs w:val="24"/>
        </w:rPr>
        <w:t>L</w:t>
      </w:r>
      <w:r w:rsidR="00200E59">
        <w:rPr>
          <w:b/>
          <w:smallCaps/>
          <w:sz w:val="24"/>
          <w:szCs w:val="24"/>
        </w:rPr>
        <w:t>andscape</w:t>
      </w:r>
      <w:r w:rsidR="00421EC7">
        <w:rPr>
          <w:b/>
          <w:smallCaps/>
          <w:sz w:val="24"/>
          <w:szCs w:val="24"/>
        </w:rPr>
        <w:t xml:space="preserve"> </w:t>
      </w:r>
    </w:p>
    <w:p w14:paraId="66E78CB7" w14:textId="77777777" w:rsidR="006D0697" w:rsidRPr="006D0697" w:rsidRDefault="006D0697" w:rsidP="006D0697">
      <w:pPr>
        <w:rPr>
          <w:sz w:val="24"/>
          <w:szCs w:val="24"/>
        </w:rPr>
      </w:pPr>
      <w:r w:rsidRPr="006D0697">
        <w:rPr>
          <w:sz w:val="24"/>
          <w:szCs w:val="24"/>
        </w:rPr>
        <w:t>ROCKAWAY our landscapers will be contacted to address multiple areas in and around the Fiddler's Marsh entrance, Recreation Center, and the other common areas where there is large areas of dead grass and weeds. </w:t>
      </w:r>
    </w:p>
    <w:p w14:paraId="0B389464" w14:textId="77777777" w:rsidR="00981C5C" w:rsidRDefault="00981C5C" w:rsidP="0048132B">
      <w:pPr>
        <w:rPr>
          <w:b/>
          <w:smallCaps/>
          <w:sz w:val="24"/>
          <w:szCs w:val="24"/>
        </w:rPr>
      </w:pPr>
    </w:p>
    <w:p w14:paraId="0D8267D3" w14:textId="162802BA" w:rsidR="0048132B" w:rsidRDefault="00276DB8" w:rsidP="0048132B">
      <w:pPr>
        <w:rPr>
          <w:b/>
          <w:smallCaps/>
          <w:sz w:val="24"/>
          <w:szCs w:val="24"/>
        </w:rPr>
      </w:pPr>
      <w:r>
        <w:rPr>
          <w:b/>
          <w:smallCaps/>
          <w:sz w:val="24"/>
          <w:szCs w:val="24"/>
        </w:rPr>
        <w:t xml:space="preserve">Short </w:t>
      </w:r>
      <w:r w:rsidR="007A1C1E">
        <w:rPr>
          <w:b/>
          <w:smallCaps/>
          <w:sz w:val="24"/>
          <w:szCs w:val="24"/>
        </w:rPr>
        <w:t>T</w:t>
      </w:r>
      <w:r>
        <w:rPr>
          <w:b/>
          <w:smallCaps/>
          <w:sz w:val="24"/>
          <w:szCs w:val="24"/>
        </w:rPr>
        <w:t>erm Rentals</w:t>
      </w:r>
    </w:p>
    <w:p w14:paraId="17FD6267" w14:textId="7D5930F4" w:rsidR="007A1C1E" w:rsidRPr="007A1C1E" w:rsidRDefault="007A1C1E" w:rsidP="0048132B">
      <w:pPr>
        <w:rPr>
          <w:bCs/>
          <w:sz w:val="24"/>
          <w:szCs w:val="24"/>
        </w:rPr>
      </w:pPr>
      <w:r w:rsidRPr="007A1C1E">
        <w:rPr>
          <w:bCs/>
          <w:sz w:val="24"/>
          <w:szCs w:val="24"/>
        </w:rPr>
        <w:t xml:space="preserve">There was inquiry </w:t>
      </w:r>
      <w:r w:rsidR="00EE38F6">
        <w:rPr>
          <w:bCs/>
          <w:sz w:val="24"/>
          <w:szCs w:val="24"/>
        </w:rPr>
        <w:t>about whether we can restrict rentals</w:t>
      </w:r>
      <w:r w:rsidR="002C36B3">
        <w:rPr>
          <w:bCs/>
          <w:sz w:val="24"/>
          <w:szCs w:val="24"/>
        </w:rPr>
        <w:t>. Currently there are no restrictions</w:t>
      </w:r>
      <w:r w:rsidR="00134ACD">
        <w:rPr>
          <w:bCs/>
          <w:sz w:val="24"/>
          <w:szCs w:val="24"/>
        </w:rPr>
        <w:t>.</w:t>
      </w:r>
      <w:r w:rsidR="00EE38F6">
        <w:rPr>
          <w:bCs/>
          <w:sz w:val="24"/>
          <w:szCs w:val="24"/>
        </w:rPr>
        <w:t xml:space="preserve"> </w:t>
      </w:r>
      <w:bookmarkStart w:id="0" w:name="_GoBack"/>
      <w:bookmarkEnd w:id="0"/>
    </w:p>
    <w:p w14:paraId="5ED5B9E8" w14:textId="77777777" w:rsidR="0048132B" w:rsidRDefault="0048132B" w:rsidP="0048132B">
      <w:pPr>
        <w:rPr>
          <w:sz w:val="24"/>
          <w:szCs w:val="24"/>
        </w:rPr>
      </w:pPr>
    </w:p>
    <w:p w14:paraId="4849D239" w14:textId="560B4539" w:rsidR="0048132B" w:rsidRPr="00E57446" w:rsidRDefault="0048132B" w:rsidP="0048132B">
      <w:pPr>
        <w:rPr>
          <w:sz w:val="24"/>
          <w:szCs w:val="24"/>
        </w:rPr>
      </w:pPr>
      <w:r>
        <w:rPr>
          <w:b/>
          <w:smallCaps/>
          <w:sz w:val="24"/>
          <w:szCs w:val="24"/>
        </w:rPr>
        <w:t>Ad</w:t>
      </w:r>
      <w:r w:rsidRPr="00E57446">
        <w:rPr>
          <w:b/>
          <w:smallCaps/>
          <w:sz w:val="24"/>
          <w:szCs w:val="24"/>
        </w:rPr>
        <w:t>journment</w:t>
      </w:r>
      <w:r w:rsidRPr="00E57446">
        <w:rPr>
          <w:sz w:val="24"/>
          <w:szCs w:val="24"/>
        </w:rPr>
        <w:t xml:space="preserve">: </w:t>
      </w:r>
      <w:r>
        <w:rPr>
          <w:sz w:val="24"/>
          <w:szCs w:val="24"/>
        </w:rPr>
        <w:t>7:</w:t>
      </w:r>
      <w:r w:rsidR="00E304EC">
        <w:rPr>
          <w:sz w:val="24"/>
          <w:szCs w:val="24"/>
        </w:rPr>
        <w:t>16</w:t>
      </w:r>
      <w:r w:rsidRPr="00E57446">
        <w:rPr>
          <w:sz w:val="24"/>
          <w:szCs w:val="24"/>
        </w:rPr>
        <w:t xml:space="preserve"> PM </w:t>
      </w:r>
    </w:p>
    <w:p w14:paraId="1A074E12" w14:textId="53DED320" w:rsidR="00C738D4" w:rsidRPr="00170821" w:rsidRDefault="0048132B">
      <w:pPr>
        <w:rPr>
          <w:smallCaps/>
          <w:sz w:val="24"/>
          <w:szCs w:val="24"/>
        </w:rPr>
      </w:pPr>
      <w:r w:rsidRPr="00E57446">
        <w:rPr>
          <w:sz w:val="24"/>
          <w:szCs w:val="24"/>
        </w:rPr>
        <w:t xml:space="preserve">Submitted: </w:t>
      </w:r>
      <w:r>
        <w:rPr>
          <w:sz w:val="24"/>
          <w:szCs w:val="24"/>
        </w:rPr>
        <w:t>John Ewing</w:t>
      </w:r>
      <w:r w:rsidRPr="00E57446">
        <w:rPr>
          <w:sz w:val="24"/>
          <w:szCs w:val="24"/>
        </w:rPr>
        <w:t xml:space="preserve"> / Property Manager / </w:t>
      </w:r>
      <w:r w:rsidRPr="00E57446">
        <w:rPr>
          <w:smallCaps/>
          <w:sz w:val="24"/>
          <w:szCs w:val="24"/>
        </w:rPr>
        <w:t xml:space="preserve">Aegis Mgt, Inc. </w:t>
      </w:r>
    </w:p>
    <w:sectPr w:rsidR="00C738D4" w:rsidRPr="00170821" w:rsidSect="0014148F">
      <w:pgSz w:w="12240" w:h="15840" w:code="1"/>
      <w:pgMar w:top="720" w:right="1152" w:bottom="720" w:left="1152" w:header="720" w:footer="720" w:gutter="0"/>
      <w:paperSrc w:first="258" w:other="258"/>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2B"/>
    <w:rsid w:val="00002035"/>
    <w:rsid w:val="00005E64"/>
    <w:rsid w:val="00007D53"/>
    <w:rsid w:val="000119E9"/>
    <w:rsid w:val="00025338"/>
    <w:rsid w:val="00035DE8"/>
    <w:rsid w:val="00036CDB"/>
    <w:rsid w:val="00063977"/>
    <w:rsid w:val="00072A7F"/>
    <w:rsid w:val="00073EF5"/>
    <w:rsid w:val="00077488"/>
    <w:rsid w:val="00087DD1"/>
    <w:rsid w:val="000B0F48"/>
    <w:rsid w:val="000C401B"/>
    <w:rsid w:val="000F37EA"/>
    <w:rsid w:val="00102177"/>
    <w:rsid w:val="001138B4"/>
    <w:rsid w:val="00134ACD"/>
    <w:rsid w:val="00137BD9"/>
    <w:rsid w:val="0014148F"/>
    <w:rsid w:val="0014325B"/>
    <w:rsid w:val="001433E8"/>
    <w:rsid w:val="00160925"/>
    <w:rsid w:val="00170821"/>
    <w:rsid w:val="00173222"/>
    <w:rsid w:val="001A4A85"/>
    <w:rsid w:val="001A7F97"/>
    <w:rsid w:val="001B3ADA"/>
    <w:rsid w:val="001B3D89"/>
    <w:rsid w:val="001B5AD5"/>
    <w:rsid w:val="001B7E24"/>
    <w:rsid w:val="001D5C73"/>
    <w:rsid w:val="00200E59"/>
    <w:rsid w:val="002027EA"/>
    <w:rsid w:val="002211E4"/>
    <w:rsid w:val="0022546F"/>
    <w:rsid w:val="0023188C"/>
    <w:rsid w:val="00245F46"/>
    <w:rsid w:val="00276DB8"/>
    <w:rsid w:val="0028555D"/>
    <w:rsid w:val="00285E84"/>
    <w:rsid w:val="002A0415"/>
    <w:rsid w:val="002A0D04"/>
    <w:rsid w:val="002A5115"/>
    <w:rsid w:val="002C36B3"/>
    <w:rsid w:val="002C3CBF"/>
    <w:rsid w:val="002D6920"/>
    <w:rsid w:val="002E3F03"/>
    <w:rsid w:val="00314C40"/>
    <w:rsid w:val="003314FB"/>
    <w:rsid w:val="00333203"/>
    <w:rsid w:val="003343EB"/>
    <w:rsid w:val="00334D23"/>
    <w:rsid w:val="0034647B"/>
    <w:rsid w:val="00346D82"/>
    <w:rsid w:val="00353F4D"/>
    <w:rsid w:val="0037223B"/>
    <w:rsid w:val="003811FF"/>
    <w:rsid w:val="0038419F"/>
    <w:rsid w:val="003B2491"/>
    <w:rsid w:val="003B5A6F"/>
    <w:rsid w:val="003B674C"/>
    <w:rsid w:val="003B6A31"/>
    <w:rsid w:val="003C6C61"/>
    <w:rsid w:val="003C6E99"/>
    <w:rsid w:val="003D0512"/>
    <w:rsid w:val="003D0E18"/>
    <w:rsid w:val="003E408F"/>
    <w:rsid w:val="003E4F50"/>
    <w:rsid w:val="003F2435"/>
    <w:rsid w:val="00404DD1"/>
    <w:rsid w:val="00405E13"/>
    <w:rsid w:val="00421EC7"/>
    <w:rsid w:val="00422F3E"/>
    <w:rsid w:val="00443317"/>
    <w:rsid w:val="0048132B"/>
    <w:rsid w:val="00487852"/>
    <w:rsid w:val="004948F1"/>
    <w:rsid w:val="00497AD3"/>
    <w:rsid w:val="004A1EFF"/>
    <w:rsid w:val="004A4256"/>
    <w:rsid w:val="004A669F"/>
    <w:rsid w:val="004B20EA"/>
    <w:rsid w:val="004B68BC"/>
    <w:rsid w:val="004C162A"/>
    <w:rsid w:val="004F67CD"/>
    <w:rsid w:val="00503BC0"/>
    <w:rsid w:val="00504C03"/>
    <w:rsid w:val="005066CE"/>
    <w:rsid w:val="005132A7"/>
    <w:rsid w:val="00514B7E"/>
    <w:rsid w:val="00522E11"/>
    <w:rsid w:val="00522FEC"/>
    <w:rsid w:val="00524A79"/>
    <w:rsid w:val="005372F7"/>
    <w:rsid w:val="0055069C"/>
    <w:rsid w:val="00561602"/>
    <w:rsid w:val="00565E11"/>
    <w:rsid w:val="00573ED0"/>
    <w:rsid w:val="0059701D"/>
    <w:rsid w:val="005975D8"/>
    <w:rsid w:val="005B3255"/>
    <w:rsid w:val="005B334B"/>
    <w:rsid w:val="005B5E88"/>
    <w:rsid w:val="005C47B5"/>
    <w:rsid w:val="005C6139"/>
    <w:rsid w:val="005C6907"/>
    <w:rsid w:val="005D2F5C"/>
    <w:rsid w:val="005D5AB1"/>
    <w:rsid w:val="005F3E4B"/>
    <w:rsid w:val="005F736A"/>
    <w:rsid w:val="00600E9E"/>
    <w:rsid w:val="00616A23"/>
    <w:rsid w:val="00617F2A"/>
    <w:rsid w:val="00636ECD"/>
    <w:rsid w:val="00644B79"/>
    <w:rsid w:val="00651202"/>
    <w:rsid w:val="00660BCA"/>
    <w:rsid w:val="00670BC7"/>
    <w:rsid w:val="00674840"/>
    <w:rsid w:val="0068679B"/>
    <w:rsid w:val="00692A3B"/>
    <w:rsid w:val="006959D9"/>
    <w:rsid w:val="00696A8C"/>
    <w:rsid w:val="006A7E0F"/>
    <w:rsid w:val="006B7730"/>
    <w:rsid w:val="006C2445"/>
    <w:rsid w:val="006C5D11"/>
    <w:rsid w:val="006D0697"/>
    <w:rsid w:val="006D28B7"/>
    <w:rsid w:val="006E68BE"/>
    <w:rsid w:val="006F5801"/>
    <w:rsid w:val="00721C8E"/>
    <w:rsid w:val="00731576"/>
    <w:rsid w:val="00737FF5"/>
    <w:rsid w:val="007610BF"/>
    <w:rsid w:val="00761463"/>
    <w:rsid w:val="00777AC5"/>
    <w:rsid w:val="007853FB"/>
    <w:rsid w:val="00787BE3"/>
    <w:rsid w:val="007928CB"/>
    <w:rsid w:val="007A1C1E"/>
    <w:rsid w:val="007A2778"/>
    <w:rsid w:val="007B3C99"/>
    <w:rsid w:val="007B4292"/>
    <w:rsid w:val="007D1205"/>
    <w:rsid w:val="007D14C6"/>
    <w:rsid w:val="007E06F8"/>
    <w:rsid w:val="007E1983"/>
    <w:rsid w:val="00803ED7"/>
    <w:rsid w:val="008051E2"/>
    <w:rsid w:val="00834401"/>
    <w:rsid w:val="008353BC"/>
    <w:rsid w:val="008416B2"/>
    <w:rsid w:val="00855F7A"/>
    <w:rsid w:val="0086395B"/>
    <w:rsid w:val="00865974"/>
    <w:rsid w:val="00873D7A"/>
    <w:rsid w:val="00880D22"/>
    <w:rsid w:val="00895826"/>
    <w:rsid w:val="008B0495"/>
    <w:rsid w:val="008C7ACF"/>
    <w:rsid w:val="008D5149"/>
    <w:rsid w:val="008E76DD"/>
    <w:rsid w:val="008F1487"/>
    <w:rsid w:val="008F6E76"/>
    <w:rsid w:val="0091294A"/>
    <w:rsid w:val="00921EA5"/>
    <w:rsid w:val="0093433F"/>
    <w:rsid w:val="00937FB1"/>
    <w:rsid w:val="00940F62"/>
    <w:rsid w:val="0094153A"/>
    <w:rsid w:val="00942878"/>
    <w:rsid w:val="009469C7"/>
    <w:rsid w:val="009534F2"/>
    <w:rsid w:val="00954E22"/>
    <w:rsid w:val="00967086"/>
    <w:rsid w:val="009776E4"/>
    <w:rsid w:val="00981C5C"/>
    <w:rsid w:val="009B2B6D"/>
    <w:rsid w:val="009E4B7D"/>
    <w:rsid w:val="009F418E"/>
    <w:rsid w:val="009F7A5B"/>
    <w:rsid w:val="00A034F0"/>
    <w:rsid w:val="00A12711"/>
    <w:rsid w:val="00A13472"/>
    <w:rsid w:val="00A34AA7"/>
    <w:rsid w:val="00A375BD"/>
    <w:rsid w:val="00A4000E"/>
    <w:rsid w:val="00A542CB"/>
    <w:rsid w:val="00A56E4F"/>
    <w:rsid w:val="00A63E80"/>
    <w:rsid w:val="00A6404F"/>
    <w:rsid w:val="00A664A3"/>
    <w:rsid w:val="00A74AF9"/>
    <w:rsid w:val="00A9701A"/>
    <w:rsid w:val="00AA2E52"/>
    <w:rsid w:val="00AB3E21"/>
    <w:rsid w:val="00AC75B4"/>
    <w:rsid w:val="00AE0B3F"/>
    <w:rsid w:val="00AE273F"/>
    <w:rsid w:val="00AE5020"/>
    <w:rsid w:val="00AF19B0"/>
    <w:rsid w:val="00AF2EF2"/>
    <w:rsid w:val="00AF6B59"/>
    <w:rsid w:val="00B021FB"/>
    <w:rsid w:val="00B072FA"/>
    <w:rsid w:val="00B07AE4"/>
    <w:rsid w:val="00B07D0F"/>
    <w:rsid w:val="00B14D1B"/>
    <w:rsid w:val="00B367DD"/>
    <w:rsid w:val="00B37EB9"/>
    <w:rsid w:val="00B428AF"/>
    <w:rsid w:val="00B505BE"/>
    <w:rsid w:val="00B51056"/>
    <w:rsid w:val="00B60B70"/>
    <w:rsid w:val="00B63B1F"/>
    <w:rsid w:val="00B6415A"/>
    <w:rsid w:val="00B64414"/>
    <w:rsid w:val="00B83748"/>
    <w:rsid w:val="00B85874"/>
    <w:rsid w:val="00B872D8"/>
    <w:rsid w:val="00B91A35"/>
    <w:rsid w:val="00BB316E"/>
    <w:rsid w:val="00BC44D6"/>
    <w:rsid w:val="00BD0F99"/>
    <w:rsid w:val="00C0539E"/>
    <w:rsid w:val="00C070C7"/>
    <w:rsid w:val="00C21FF5"/>
    <w:rsid w:val="00C32CDE"/>
    <w:rsid w:val="00C5228E"/>
    <w:rsid w:val="00C738D4"/>
    <w:rsid w:val="00C75D65"/>
    <w:rsid w:val="00C91EF2"/>
    <w:rsid w:val="00C94C07"/>
    <w:rsid w:val="00CB40A1"/>
    <w:rsid w:val="00CD21C1"/>
    <w:rsid w:val="00CD2AE0"/>
    <w:rsid w:val="00CD6B1B"/>
    <w:rsid w:val="00CF7BD3"/>
    <w:rsid w:val="00D03286"/>
    <w:rsid w:val="00D21458"/>
    <w:rsid w:val="00D30244"/>
    <w:rsid w:val="00D33552"/>
    <w:rsid w:val="00D36A13"/>
    <w:rsid w:val="00D420A7"/>
    <w:rsid w:val="00D93876"/>
    <w:rsid w:val="00D96F50"/>
    <w:rsid w:val="00DA65A3"/>
    <w:rsid w:val="00DA7C90"/>
    <w:rsid w:val="00DC1112"/>
    <w:rsid w:val="00DC4442"/>
    <w:rsid w:val="00DF1598"/>
    <w:rsid w:val="00E0406A"/>
    <w:rsid w:val="00E12C78"/>
    <w:rsid w:val="00E304EC"/>
    <w:rsid w:val="00E63AD4"/>
    <w:rsid w:val="00E754E8"/>
    <w:rsid w:val="00E769A5"/>
    <w:rsid w:val="00E82B61"/>
    <w:rsid w:val="00E93BBD"/>
    <w:rsid w:val="00EA362D"/>
    <w:rsid w:val="00EA50D1"/>
    <w:rsid w:val="00EB16B9"/>
    <w:rsid w:val="00ED6C0B"/>
    <w:rsid w:val="00EE38F6"/>
    <w:rsid w:val="00EE4F32"/>
    <w:rsid w:val="00EE62D3"/>
    <w:rsid w:val="00EF51BB"/>
    <w:rsid w:val="00EF7031"/>
    <w:rsid w:val="00F06F99"/>
    <w:rsid w:val="00F20C61"/>
    <w:rsid w:val="00F50316"/>
    <w:rsid w:val="00F56307"/>
    <w:rsid w:val="00F801CD"/>
    <w:rsid w:val="00F84BDB"/>
    <w:rsid w:val="00FA56C6"/>
    <w:rsid w:val="00FB3C22"/>
    <w:rsid w:val="00FC2096"/>
    <w:rsid w:val="00FD245B"/>
    <w:rsid w:val="00FD3A9F"/>
    <w:rsid w:val="00FE7798"/>
    <w:rsid w:val="00F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7F33"/>
  <w15:chartTrackingRefBased/>
  <w15:docId w15:val="{E0AC7CAE-3A16-4B6A-9574-8C897B0D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132B"/>
    <w:pPr>
      <w:keepNext/>
      <w:outlineLvl w:val="0"/>
    </w:pPr>
    <w:rPr>
      <w:b/>
      <w:smallCaps/>
      <w:sz w:val="22"/>
    </w:rPr>
  </w:style>
  <w:style w:type="paragraph" w:styleId="Heading4">
    <w:name w:val="heading 4"/>
    <w:basedOn w:val="Normal"/>
    <w:next w:val="Normal"/>
    <w:link w:val="Heading4Char"/>
    <w:qFormat/>
    <w:rsid w:val="0048132B"/>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32B"/>
    <w:rPr>
      <w:rFonts w:ascii="Times New Roman" w:eastAsia="Times New Roman" w:hAnsi="Times New Roman" w:cs="Times New Roman"/>
      <w:b/>
      <w:smallCaps/>
      <w:szCs w:val="20"/>
    </w:rPr>
  </w:style>
  <w:style w:type="character" w:customStyle="1" w:styleId="Heading4Char">
    <w:name w:val="Heading 4 Char"/>
    <w:basedOn w:val="DefaultParagraphFont"/>
    <w:link w:val="Heading4"/>
    <w:rsid w:val="0048132B"/>
    <w:rPr>
      <w:rFonts w:ascii="Times New Roman" w:eastAsia="Times New Roman" w:hAnsi="Times New Roman" w:cs="Times New Roman"/>
      <w:b/>
      <w:sz w:val="36"/>
      <w:szCs w:val="20"/>
    </w:rPr>
  </w:style>
  <w:style w:type="paragraph" w:styleId="NormalWeb">
    <w:name w:val="Normal (Web)"/>
    <w:basedOn w:val="Normal"/>
    <w:uiPriority w:val="99"/>
    <w:unhideWhenUsed/>
    <w:rsid w:val="0048132B"/>
    <w:rPr>
      <w:rFonts w:eastAsia="Calibri"/>
      <w:sz w:val="24"/>
      <w:szCs w:val="24"/>
    </w:rPr>
  </w:style>
  <w:style w:type="paragraph" w:styleId="BalloonText">
    <w:name w:val="Balloon Text"/>
    <w:basedOn w:val="Normal"/>
    <w:link w:val="BalloonTextChar"/>
    <w:uiPriority w:val="99"/>
    <w:semiHidden/>
    <w:unhideWhenUsed/>
    <w:rsid w:val="00141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6282">
      <w:bodyDiv w:val="1"/>
      <w:marLeft w:val="0"/>
      <w:marRight w:val="0"/>
      <w:marTop w:val="0"/>
      <w:marBottom w:val="0"/>
      <w:divBdr>
        <w:top w:val="none" w:sz="0" w:space="0" w:color="auto"/>
        <w:left w:val="none" w:sz="0" w:space="0" w:color="auto"/>
        <w:bottom w:val="none" w:sz="0" w:space="0" w:color="auto"/>
        <w:right w:val="none" w:sz="0" w:space="0" w:color="auto"/>
      </w:divBdr>
    </w:div>
    <w:div w:id="523177530">
      <w:bodyDiv w:val="1"/>
      <w:marLeft w:val="0"/>
      <w:marRight w:val="0"/>
      <w:marTop w:val="0"/>
      <w:marBottom w:val="0"/>
      <w:divBdr>
        <w:top w:val="none" w:sz="0" w:space="0" w:color="auto"/>
        <w:left w:val="none" w:sz="0" w:space="0" w:color="auto"/>
        <w:bottom w:val="none" w:sz="0" w:space="0" w:color="auto"/>
        <w:right w:val="none" w:sz="0" w:space="0" w:color="auto"/>
      </w:divBdr>
    </w:div>
    <w:div w:id="713231559">
      <w:bodyDiv w:val="1"/>
      <w:marLeft w:val="0"/>
      <w:marRight w:val="0"/>
      <w:marTop w:val="0"/>
      <w:marBottom w:val="0"/>
      <w:divBdr>
        <w:top w:val="none" w:sz="0" w:space="0" w:color="auto"/>
        <w:left w:val="none" w:sz="0" w:space="0" w:color="auto"/>
        <w:bottom w:val="none" w:sz="0" w:space="0" w:color="auto"/>
        <w:right w:val="none" w:sz="0" w:space="0" w:color="auto"/>
      </w:divBdr>
    </w:div>
    <w:div w:id="1226722981">
      <w:bodyDiv w:val="1"/>
      <w:marLeft w:val="0"/>
      <w:marRight w:val="0"/>
      <w:marTop w:val="0"/>
      <w:marBottom w:val="0"/>
      <w:divBdr>
        <w:top w:val="none" w:sz="0" w:space="0" w:color="auto"/>
        <w:left w:val="none" w:sz="0" w:space="0" w:color="auto"/>
        <w:bottom w:val="none" w:sz="0" w:space="0" w:color="auto"/>
        <w:right w:val="none" w:sz="0" w:space="0" w:color="auto"/>
      </w:divBdr>
    </w:div>
    <w:div w:id="20245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Ewing</dc:creator>
  <cp:keywords/>
  <dc:description/>
  <cp:lastModifiedBy>John Ewing</cp:lastModifiedBy>
  <cp:revision>59</cp:revision>
  <cp:lastPrinted>2019-11-08T12:34:00Z</cp:lastPrinted>
  <dcterms:created xsi:type="dcterms:W3CDTF">2019-11-07T13:26:00Z</dcterms:created>
  <dcterms:modified xsi:type="dcterms:W3CDTF">2019-11-11T14:05:00Z</dcterms:modified>
</cp:coreProperties>
</file>