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FA944" w14:textId="77777777" w:rsidR="0048132B" w:rsidRDefault="0048132B" w:rsidP="0048132B">
      <w:pPr>
        <w:jc w:val="center"/>
        <w:rPr>
          <w:sz w:val="32"/>
        </w:rPr>
      </w:pPr>
      <w:r>
        <w:rPr>
          <w:sz w:val="32"/>
        </w:rPr>
        <w:t>Fiddler’s Marsh Homeowners Association, Inc.</w:t>
      </w:r>
    </w:p>
    <w:p w14:paraId="2D0D5A0A" w14:textId="77777777" w:rsidR="0048132B" w:rsidRPr="001C16D0" w:rsidRDefault="0048132B" w:rsidP="0048132B">
      <w:pPr>
        <w:pStyle w:val="Heading4"/>
        <w:rPr>
          <w:b w:val="0"/>
        </w:rPr>
      </w:pPr>
      <w:r>
        <w:t>Board Meeting</w:t>
      </w:r>
    </w:p>
    <w:p w14:paraId="7443FE48" w14:textId="2C736511" w:rsidR="0048132B" w:rsidRDefault="00415724" w:rsidP="0048132B">
      <w:pPr>
        <w:jc w:val="center"/>
        <w:rPr>
          <w:sz w:val="28"/>
        </w:rPr>
      </w:pPr>
      <w:r>
        <w:rPr>
          <w:sz w:val="28"/>
        </w:rPr>
        <w:t>January</w:t>
      </w:r>
      <w:r w:rsidR="001D5C73">
        <w:rPr>
          <w:sz w:val="28"/>
        </w:rPr>
        <w:t xml:space="preserve"> </w:t>
      </w:r>
      <w:r>
        <w:rPr>
          <w:sz w:val="28"/>
        </w:rPr>
        <w:t>13</w:t>
      </w:r>
      <w:r w:rsidR="0048132B">
        <w:rPr>
          <w:sz w:val="28"/>
        </w:rPr>
        <w:t>, 20</w:t>
      </w:r>
      <w:r>
        <w:rPr>
          <w:sz w:val="28"/>
        </w:rPr>
        <w:t>20</w:t>
      </w:r>
    </w:p>
    <w:p w14:paraId="6F7F0963" w14:textId="2B9BAA23" w:rsidR="0048132B" w:rsidRDefault="0048132B" w:rsidP="0048132B">
      <w:pPr>
        <w:jc w:val="center"/>
        <w:rPr>
          <w:sz w:val="28"/>
        </w:rPr>
      </w:pPr>
      <w:r>
        <w:rPr>
          <w:sz w:val="28"/>
        </w:rPr>
        <w:t>6:</w:t>
      </w:r>
      <w:r w:rsidR="00415724">
        <w:rPr>
          <w:sz w:val="28"/>
        </w:rPr>
        <w:t>0</w:t>
      </w:r>
      <w:r>
        <w:rPr>
          <w:sz w:val="28"/>
        </w:rPr>
        <w:t xml:space="preserve">0 PM   </w:t>
      </w:r>
    </w:p>
    <w:p w14:paraId="77981745" w14:textId="77777777" w:rsidR="0048132B" w:rsidRDefault="0048132B" w:rsidP="0048132B">
      <w:pPr>
        <w:rPr>
          <w:sz w:val="24"/>
        </w:rPr>
      </w:pPr>
    </w:p>
    <w:p w14:paraId="20C19918" w14:textId="77777777" w:rsidR="0048132B" w:rsidRPr="00E57446" w:rsidRDefault="0048132B" w:rsidP="0048132B">
      <w:pPr>
        <w:rPr>
          <w:sz w:val="24"/>
          <w:szCs w:val="24"/>
        </w:rPr>
      </w:pPr>
      <w:r>
        <w:rPr>
          <w:b/>
          <w:smallCaps/>
          <w:sz w:val="24"/>
          <w:szCs w:val="24"/>
        </w:rPr>
        <w:t>Quorum</w:t>
      </w:r>
    </w:p>
    <w:p w14:paraId="3E1AFE44" w14:textId="130F3000" w:rsidR="0048132B" w:rsidRPr="00E57446" w:rsidRDefault="0048132B" w:rsidP="0048132B">
      <w:pPr>
        <w:rPr>
          <w:sz w:val="24"/>
          <w:szCs w:val="24"/>
        </w:rPr>
      </w:pPr>
      <w:r>
        <w:rPr>
          <w:sz w:val="24"/>
          <w:szCs w:val="24"/>
        </w:rPr>
        <w:t xml:space="preserve">A </w:t>
      </w:r>
      <w:r w:rsidRPr="00E57446">
        <w:rPr>
          <w:sz w:val="24"/>
          <w:szCs w:val="24"/>
        </w:rPr>
        <w:t xml:space="preserve">quorum was </w:t>
      </w:r>
      <w:r w:rsidR="005F736A" w:rsidRPr="00E57446">
        <w:rPr>
          <w:sz w:val="24"/>
          <w:szCs w:val="24"/>
        </w:rPr>
        <w:t>established</w:t>
      </w:r>
      <w:r>
        <w:rPr>
          <w:sz w:val="24"/>
          <w:szCs w:val="24"/>
        </w:rPr>
        <w:t xml:space="preserve"> and </w:t>
      </w:r>
      <w:r w:rsidR="00F86232">
        <w:rPr>
          <w:sz w:val="24"/>
          <w:szCs w:val="24"/>
        </w:rPr>
        <w:t>Larry Dukes</w:t>
      </w:r>
      <w:r>
        <w:rPr>
          <w:sz w:val="24"/>
          <w:szCs w:val="24"/>
        </w:rPr>
        <w:t xml:space="preserve"> </w:t>
      </w:r>
      <w:r w:rsidRPr="00E57446">
        <w:rPr>
          <w:sz w:val="24"/>
          <w:szCs w:val="24"/>
        </w:rPr>
        <w:t>called</w:t>
      </w:r>
      <w:r>
        <w:rPr>
          <w:sz w:val="24"/>
          <w:szCs w:val="24"/>
        </w:rPr>
        <w:t xml:space="preserve"> the meeting</w:t>
      </w:r>
      <w:r w:rsidRPr="00E57446">
        <w:rPr>
          <w:sz w:val="24"/>
          <w:szCs w:val="24"/>
        </w:rPr>
        <w:t xml:space="preserve"> to order at </w:t>
      </w:r>
      <w:r>
        <w:rPr>
          <w:sz w:val="24"/>
          <w:szCs w:val="24"/>
        </w:rPr>
        <w:t>6:</w:t>
      </w:r>
      <w:r w:rsidR="00F86232">
        <w:rPr>
          <w:sz w:val="24"/>
          <w:szCs w:val="24"/>
        </w:rPr>
        <w:t>0</w:t>
      </w:r>
      <w:r>
        <w:rPr>
          <w:sz w:val="24"/>
          <w:szCs w:val="24"/>
        </w:rPr>
        <w:t>0</w:t>
      </w:r>
      <w:r w:rsidRPr="00E57446">
        <w:rPr>
          <w:sz w:val="24"/>
          <w:szCs w:val="24"/>
        </w:rPr>
        <w:t xml:space="preserve"> PM.</w:t>
      </w:r>
      <w:r>
        <w:rPr>
          <w:sz w:val="24"/>
          <w:szCs w:val="24"/>
        </w:rPr>
        <w:t xml:space="preserve"> Present for the </w:t>
      </w:r>
      <w:proofErr w:type="gramStart"/>
      <w:r>
        <w:rPr>
          <w:sz w:val="24"/>
          <w:szCs w:val="24"/>
        </w:rPr>
        <w:t>Board:,</w:t>
      </w:r>
      <w:proofErr w:type="gramEnd"/>
      <w:r>
        <w:rPr>
          <w:sz w:val="24"/>
          <w:szCs w:val="24"/>
        </w:rPr>
        <w:t xml:space="preserve"> Jon Bosworth,</w:t>
      </w:r>
      <w:r w:rsidR="005B3255">
        <w:rPr>
          <w:sz w:val="24"/>
          <w:szCs w:val="24"/>
        </w:rPr>
        <w:t xml:space="preserve"> Michael </w:t>
      </w:r>
      <w:proofErr w:type="spellStart"/>
      <w:r w:rsidR="005B3255">
        <w:rPr>
          <w:sz w:val="24"/>
          <w:szCs w:val="24"/>
        </w:rPr>
        <w:t>Bardakjy</w:t>
      </w:r>
      <w:proofErr w:type="spellEnd"/>
      <w:r w:rsidR="004515F9">
        <w:rPr>
          <w:sz w:val="24"/>
          <w:szCs w:val="24"/>
        </w:rPr>
        <w:t xml:space="preserve">, </w:t>
      </w:r>
      <w:r>
        <w:rPr>
          <w:sz w:val="24"/>
          <w:szCs w:val="24"/>
        </w:rPr>
        <w:t>Geri Price</w:t>
      </w:r>
      <w:r w:rsidR="004515F9">
        <w:rPr>
          <w:sz w:val="24"/>
          <w:szCs w:val="24"/>
        </w:rPr>
        <w:t xml:space="preserve"> and </w:t>
      </w:r>
      <w:r w:rsidR="00E729ED">
        <w:rPr>
          <w:sz w:val="24"/>
          <w:szCs w:val="24"/>
        </w:rPr>
        <w:t>Pat Ellis</w:t>
      </w:r>
      <w:r w:rsidR="00F87A30">
        <w:rPr>
          <w:sz w:val="24"/>
          <w:szCs w:val="24"/>
        </w:rPr>
        <w:t>.</w:t>
      </w:r>
      <w:r>
        <w:rPr>
          <w:sz w:val="24"/>
          <w:szCs w:val="24"/>
        </w:rPr>
        <w:t xml:space="preserve"> John Ewing of Aegis was also present. </w:t>
      </w:r>
      <w:r w:rsidR="00F968AB">
        <w:rPr>
          <w:sz w:val="24"/>
          <w:szCs w:val="24"/>
        </w:rPr>
        <w:t>Ernest &amp; L</w:t>
      </w:r>
      <w:r w:rsidR="00EB3DE9">
        <w:rPr>
          <w:sz w:val="24"/>
          <w:szCs w:val="24"/>
        </w:rPr>
        <w:t xml:space="preserve">ynn Ford and </w:t>
      </w:r>
      <w:r w:rsidR="00FA0F59">
        <w:rPr>
          <w:sz w:val="24"/>
          <w:szCs w:val="24"/>
        </w:rPr>
        <w:t xml:space="preserve">William &amp; </w:t>
      </w:r>
      <w:r w:rsidR="0050621B">
        <w:rPr>
          <w:sz w:val="24"/>
          <w:szCs w:val="24"/>
        </w:rPr>
        <w:t xml:space="preserve">Linda </w:t>
      </w:r>
      <w:r w:rsidR="00C107B9">
        <w:rPr>
          <w:sz w:val="24"/>
          <w:szCs w:val="24"/>
        </w:rPr>
        <w:t>Donovan were also present.</w:t>
      </w:r>
    </w:p>
    <w:p w14:paraId="2C995AA9" w14:textId="77777777" w:rsidR="0048132B" w:rsidRDefault="0048132B" w:rsidP="0048132B">
      <w:pPr>
        <w:pStyle w:val="Heading1"/>
        <w:rPr>
          <w:sz w:val="24"/>
          <w:szCs w:val="24"/>
        </w:rPr>
      </w:pPr>
    </w:p>
    <w:p w14:paraId="1237C4B6" w14:textId="3536F43A" w:rsidR="0048132B" w:rsidRDefault="0048132B" w:rsidP="0048132B">
      <w:pPr>
        <w:pStyle w:val="Heading1"/>
        <w:rPr>
          <w:b w:val="0"/>
          <w:smallCaps w:val="0"/>
          <w:sz w:val="24"/>
          <w:szCs w:val="24"/>
        </w:rPr>
      </w:pPr>
      <w:r w:rsidRPr="00E57446">
        <w:rPr>
          <w:sz w:val="24"/>
          <w:szCs w:val="24"/>
        </w:rPr>
        <w:t>Minutes</w:t>
      </w:r>
      <w:r>
        <w:rPr>
          <w:sz w:val="24"/>
          <w:szCs w:val="24"/>
        </w:rPr>
        <w:t xml:space="preserve"> - </w:t>
      </w:r>
      <w:r>
        <w:rPr>
          <w:b w:val="0"/>
          <w:smallCaps w:val="0"/>
          <w:sz w:val="24"/>
          <w:szCs w:val="24"/>
        </w:rPr>
        <w:t xml:space="preserve">The minutes of the </w:t>
      </w:r>
      <w:r w:rsidR="005F75FF">
        <w:rPr>
          <w:b w:val="0"/>
          <w:smallCaps w:val="0"/>
          <w:sz w:val="24"/>
          <w:szCs w:val="24"/>
        </w:rPr>
        <w:t>December m</w:t>
      </w:r>
      <w:r w:rsidR="00E51D4C">
        <w:rPr>
          <w:b w:val="0"/>
          <w:smallCaps w:val="0"/>
          <w:sz w:val="24"/>
          <w:szCs w:val="24"/>
        </w:rPr>
        <w:t>eeting</w:t>
      </w:r>
      <w:r>
        <w:rPr>
          <w:b w:val="0"/>
          <w:smallCaps w:val="0"/>
          <w:sz w:val="24"/>
          <w:szCs w:val="24"/>
        </w:rPr>
        <w:t xml:space="preserve"> </w:t>
      </w:r>
      <w:r w:rsidR="005F75FF">
        <w:rPr>
          <w:b w:val="0"/>
          <w:smallCaps w:val="0"/>
          <w:sz w:val="24"/>
          <w:szCs w:val="24"/>
        </w:rPr>
        <w:t>were approved.</w:t>
      </w:r>
    </w:p>
    <w:p w14:paraId="00824041" w14:textId="77777777" w:rsidR="0048132B" w:rsidRDefault="0048132B" w:rsidP="0048132B"/>
    <w:p w14:paraId="72C09EF9" w14:textId="52A09362" w:rsidR="009B63AF" w:rsidRDefault="008A273B" w:rsidP="0048132B">
      <w:pPr>
        <w:rPr>
          <w:b/>
          <w:smallCaps/>
          <w:sz w:val="24"/>
          <w:szCs w:val="24"/>
        </w:rPr>
      </w:pPr>
      <w:r>
        <w:rPr>
          <w:b/>
          <w:smallCaps/>
          <w:sz w:val="24"/>
          <w:szCs w:val="24"/>
        </w:rPr>
        <w:t>Training</w:t>
      </w:r>
    </w:p>
    <w:p w14:paraId="2C7693EC" w14:textId="77777777" w:rsidR="00D86814" w:rsidRDefault="00EF366F" w:rsidP="00D86814">
      <w:r w:rsidRPr="00EF366F">
        <w:rPr>
          <w:bCs/>
          <w:i/>
          <w:iCs/>
          <w:sz w:val="24"/>
          <w:szCs w:val="24"/>
        </w:rPr>
        <w:t>Robert’s Rule</w:t>
      </w:r>
      <w:r w:rsidR="0074336D">
        <w:rPr>
          <w:bCs/>
          <w:i/>
          <w:iCs/>
          <w:sz w:val="24"/>
          <w:szCs w:val="24"/>
        </w:rPr>
        <w:t xml:space="preserve">s: </w:t>
      </w:r>
      <w:r w:rsidR="00D86814">
        <w:t>Govern the FM Board's parliamentary procedures as per the HOA Documents.  Only present Board members may vote. Absent Board members may not vote, phone in votes are not allowed. </w:t>
      </w:r>
    </w:p>
    <w:p w14:paraId="58EC741E" w14:textId="77777777" w:rsidR="00422F5E" w:rsidRDefault="00D86814" w:rsidP="00422F5E">
      <w:r w:rsidRPr="00BB7516">
        <w:rPr>
          <w:i/>
          <w:iCs/>
          <w:sz w:val="24"/>
          <w:szCs w:val="24"/>
        </w:rPr>
        <w:t>Voting</w:t>
      </w:r>
      <w:r w:rsidRPr="00BB7516">
        <w:rPr>
          <w:sz w:val="24"/>
          <w:szCs w:val="24"/>
        </w:rPr>
        <w:t>:</w:t>
      </w:r>
      <w:r>
        <w:t xml:space="preserve">  </w:t>
      </w:r>
      <w:r w:rsidR="00422F5E">
        <w:t xml:space="preserve">Items must be motioned, seconded, and approved for consideration for a vote.  Then the motion is debated and voted on with all members' vote properly identified. If unanimous, all approved.  Where the vote is not </w:t>
      </w:r>
      <w:proofErr w:type="gramStart"/>
      <w:r w:rsidR="00422F5E">
        <w:t>unanimous,  those</w:t>
      </w:r>
      <w:proofErr w:type="gramEnd"/>
      <w:r w:rsidR="00422F5E">
        <w:t xml:space="preserve"> who vote no or abstain,  identified as such in the minutes. </w:t>
      </w:r>
    </w:p>
    <w:p w14:paraId="404E82A4" w14:textId="77777777" w:rsidR="002D24A0" w:rsidRDefault="000622EE" w:rsidP="002D24A0">
      <w:r w:rsidRPr="000622EE">
        <w:rPr>
          <w:bCs/>
          <w:i/>
          <w:iCs/>
          <w:sz w:val="24"/>
          <w:szCs w:val="24"/>
        </w:rPr>
        <w:t>Conflict of Interest</w:t>
      </w:r>
      <w:r>
        <w:rPr>
          <w:bCs/>
          <w:sz w:val="24"/>
          <w:szCs w:val="24"/>
        </w:rPr>
        <w:t xml:space="preserve">: </w:t>
      </w:r>
      <w:r w:rsidR="002D24A0">
        <w:t>Board Members are prohibited by the HOA documents, from voting for themselves in awarding vendor contracts to themselves or their companies.  Vendor contracts must be fully explained and detailed in writing in the minutes. </w:t>
      </w:r>
    </w:p>
    <w:p w14:paraId="2074EE14" w14:textId="76C98DD1" w:rsidR="009B63AF" w:rsidRDefault="009B63AF" w:rsidP="0048132B">
      <w:pPr>
        <w:rPr>
          <w:b/>
          <w:smallCaps/>
          <w:sz w:val="24"/>
          <w:szCs w:val="24"/>
        </w:rPr>
      </w:pPr>
    </w:p>
    <w:p w14:paraId="1FE7B1B1" w14:textId="629F9DC8" w:rsidR="0048132B" w:rsidRDefault="0048132B" w:rsidP="0048132B">
      <w:pPr>
        <w:rPr>
          <w:color w:val="000000"/>
          <w:sz w:val="24"/>
          <w:szCs w:val="24"/>
        </w:rPr>
      </w:pPr>
      <w:r>
        <w:rPr>
          <w:b/>
          <w:smallCaps/>
          <w:sz w:val="24"/>
          <w:szCs w:val="24"/>
        </w:rPr>
        <w:t>Security Patrols</w:t>
      </w:r>
      <w:r>
        <w:rPr>
          <w:b/>
          <w:sz w:val="24"/>
          <w:szCs w:val="24"/>
        </w:rPr>
        <w:t xml:space="preserve"> – </w:t>
      </w:r>
      <w:r>
        <w:rPr>
          <w:color w:val="000000"/>
          <w:sz w:val="24"/>
          <w:szCs w:val="24"/>
        </w:rPr>
        <w:t xml:space="preserve">No tows since last meeting. </w:t>
      </w:r>
    </w:p>
    <w:p w14:paraId="16988FFF" w14:textId="77777777" w:rsidR="0048132B" w:rsidRPr="00A12711" w:rsidRDefault="0048132B" w:rsidP="0048132B">
      <w:pPr>
        <w:rPr>
          <w:b/>
          <w:smallCaps/>
          <w:sz w:val="24"/>
          <w:szCs w:val="24"/>
        </w:rPr>
      </w:pPr>
    </w:p>
    <w:p w14:paraId="1ECC05E8" w14:textId="0AEDAEA4" w:rsidR="00F37F31" w:rsidRDefault="0048132B" w:rsidP="00A12711">
      <w:pPr>
        <w:rPr>
          <w:sz w:val="24"/>
          <w:szCs w:val="24"/>
        </w:rPr>
      </w:pPr>
      <w:r w:rsidRPr="00A12711">
        <w:rPr>
          <w:b/>
          <w:smallCaps/>
          <w:sz w:val="24"/>
          <w:szCs w:val="24"/>
        </w:rPr>
        <w:t>Financials</w:t>
      </w:r>
      <w:r w:rsidRPr="00A12711">
        <w:rPr>
          <w:sz w:val="24"/>
          <w:szCs w:val="24"/>
        </w:rPr>
        <w:t xml:space="preserve"> – </w:t>
      </w:r>
      <w:r w:rsidR="004B68BC" w:rsidRPr="00A12711">
        <w:rPr>
          <w:color w:val="000000"/>
          <w:sz w:val="24"/>
          <w:szCs w:val="24"/>
        </w:rPr>
        <w:t xml:space="preserve">End of </w:t>
      </w:r>
      <w:r w:rsidR="00A07A39">
        <w:rPr>
          <w:color w:val="000000"/>
          <w:sz w:val="24"/>
          <w:szCs w:val="24"/>
        </w:rPr>
        <w:t>December</w:t>
      </w:r>
      <w:r w:rsidR="004B68BC" w:rsidRPr="00A12711">
        <w:rPr>
          <w:color w:val="000000"/>
          <w:sz w:val="24"/>
          <w:szCs w:val="24"/>
        </w:rPr>
        <w:t>: $</w:t>
      </w:r>
      <w:r w:rsidR="005F1935">
        <w:rPr>
          <w:color w:val="000000"/>
          <w:sz w:val="24"/>
          <w:szCs w:val="24"/>
        </w:rPr>
        <w:t>17,423</w:t>
      </w:r>
      <w:r w:rsidR="004B68BC" w:rsidRPr="00A12711">
        <w:rPr>
          <w:color w:val="000000"/>
          <w:sz w:val="24"/>
          <w:szCs w:val="24"/>
        </w:rPr>
        <w:t xml:space="preserve"> in operating and $</w:t>
      </w:r>
      <w:r w:rsidR="0048213A">
        <w:rPr>
          <w:color w:val="000000"/>
          <w:sz w:val="24"/>
          <w:szCs w:val="24"/>
        </w:rPr>
        <w:t>190</w:t>
      </w:r>
      <w:r w:rsidR="00D6393A">
        <w:rPr>
          <w:color w:val="000000"/>
          <w:sz w:val="24"/>
          <w:szCs w:val="24"/>
        </w:rPr>
        <w:t>,946</w:t>
      </w:r>
      <w:r w:rsidR="004B68BC" w:rsidRPr="00A12711">
        <w:rPr>
          <w:color w:val="000000"/>
          <w:sz w:val="24"/>
          <w:szCs w:val="24"/>
        </w:rPr>
        <w:t xml:space="preserve"> in reserves.</w:t>
      </w:r>
      <w:r w:rsidR="00CF2435">
        <w:rPr>
          <w:color w:val="000000"/>
          <w:sz w:val="24"/>
          <w:szCs w:val="24"/>
        </w:rPr>
        <w:t xml:space="preserve"> </w:t>
      </w:r>
      <w:r w:rsidR="003B7A70">
        <w:rPr>
          <w:color w:val="000000"/>
          <w:sz w:val="24"/>
          <w:szCs w:val="24"/>
        </w:rPr>
        <w:t>The</w:t>
      </w:r>
      <w:r w:rsidR="00342B63">
        <w:rPr>
          <w:color w:val="000000"/>
          <w:sz w:val="24"/>
          <w:szCs w:val="24"/>
        </w:rPr>
        <w:t xml:space="preserve"> monthly </w:t>
      </w:r>
      <w:r w:rsidR="008F08F7">
        <w:rPr>
          <w:color w:val="000000"/>
          <w:sz w:val="24"/>
          <w:szCs w:val="24"/>
        </w:rPr>
        <w:t>L’Atrium</w:t>
      </w:r>
      <w:r w:rsidR="00F16439">
        <w:rPr>
          <w:color w:val="000000"/>
          <w:sz w:val="24"/>
          <w:szCs w:val="24"/>
        </w:rPr>
        <w:t xml:space="preserve"> </w:t>
      </w:r>
      <w:r w:rsidR="00990ED7">
        <w:rPr>
          <w:color w:val="000000"/>
          <w:sz w:val="24"/>
          <w:szCs w:val="24"/>
        </w:rPr>
        <w:t xml:space="preserve">entrance </w:t>
      </w:r>
      <w:r w:rsidR="00F16439">
        <w:rPr>
          <w:color w:val="000000"/>
          <w:sz w:val="24"/>
          <w:szCs w:val="24"/>
        </w:rPr>
        <w:t xml:space="preserve">maintenance </w:t>
      </w:r>
      <w:r w:rsidR="000F6374">
        <w:rPr>
          <w:color w:val="000000"/>
          <w:sz w:val="24"/>
          <w:szCs w:val="24"/>
        </w:rPr>
        <w:t>fee</w:t>
      </w:r>
      <w:r w:rsidR="006232A4">
        <w:rPr>
          <w:color w:val="000000"/>
          <w:sz w:val="24"/>
          <w:szCs w:val="24"/>
        </w:rPr>
        <w:t>,</w:t>
      </w:r>
      <w:r w:rsidR="00093744">
        <w:rPr>
          <w:color w:val="000000"/>
          <w:sz w:val="24"/>
          <w:szCs w:val="24"/>
        </w:rPr>
        <w:t xml:space="preserve"> based on 41% </w:t>
      </w:r>
      <w:r w:rsidR="00BA5F33">
        <w:rPr>
          <w:color w:val="000000"/>
          <w:sz w:val="24"/>
          <w:szCs w:val="24"/>
        </w:rPr>
        <w:t>of</w:t>
      </w:r>
      <w:r w:rsidR="006232A4">
        <w:rPr>
          <w:color w:val="000000"/>
          <w:sz w:val="24"/>
          <w:szCs w:val="24"/>
        </w:rPr>
        <w:t xml:space="preserve"> their</w:t>
      </w:r>
      <w:r w:rsidR="00BA5F33">
        <w:rPr>
          <w:color w:val="000000"/>
          <w:sz w:val="24"/>
          <w:szCs w:val="24"/>
        </w:rPr>
        <w:t xml:space="preserve"> entrance expenses</w:t>
      </w:r>
      <w:r w:rsidR="00785C11">
        <w:rPr>
          <w:color w:val="000000"/>
          <w:sz w:val="24"/>
          <w:szCs w:val="24"/>
        </w:rPr>
        <w:t>,</w:t>
      </w:r>
      <w:r w:rsidR="00E24F46">
        <w:rPr>
          <w:color w:val="000000"/>
          <w:sz w:val="24"/>
          <w:szCs w:val="24"/>
        </w:rPr>
        <w:t xml:space="preserve"> </w:t>
      </w:r>
      <w:r w:rsidR="002D6546">
        <w:rPr>
          <w:color w:val="000000"/>
          <w:sz w:val="24"/>
          <w:szCs w:val="24"/>
        </w:rPr>
        <w:t>was</w:t>
      </w:r>
      <w:r w:rsidR="00E24F46">
        <w:rPr>
          <w:color w:val="000000"/>
          <w:sz w:val="24"/>
          <w:szCs w:val="24"/>
        </w:rPr>
        <w:t xml:space="preserve"> established by L’A</w:t>
      </w:r>
      <w:r w:rsidR="002D6546">
        <w:rPr>
          <w:color w:val="000000"/>
          <w:sz w:val="24"/>
          <w:szCs w:val="24"/>
        </w:rPr>
        <w:t xml:space="preserve"> for 2019</w:t>
      </w:r>
      <w:r w:rsidR="00FF3682">
        <w:rPr>
          <w:color w:val="000000"/>
          <w:sz w:val="24"/>
          <w:szCs w:val="24"/>
        </w:rPr>
        <w:t xml:space="preserve"> @ $1,220</w:t>
      </w:r>
      <w:r w:rsidR="00164F74">
        <w:rPr>
          <w:color w:val="000000"/>
          <w:sz w:val="24"/>
          <w:szCs w:val="24"/>
        </w:rPr>
        <w:t xml:space="preserve">. </w:t>
      </w:r>
      <w:proofErr w:type="gramStart"/>
      <w:r w:rsidR="00164F74">
        <w:rPr>
          <w:color w:val="000000"/>
          <w:sz w:val="24"/>
          <w:szCs w:val="24"/>
        </w:rPr>
        <w:t>However</w:t>
      </w:r>
      <w:proofErr w:type="gramEnd"/>
      <w:r w:rsidR="00164F74">
        <w:rPr>
          <w:color w:val="000000"/>
          <w:sz w:val="24"/>
          <w:szCs w:val="24"/>
        </w:rPr>
        <w:t xml:space="preserve"> since their actual expenses for the year were less we get a rebate of </w:t>
      </w:r>
      <w:r w:rsidR="008D0536">
        <w:rPr>
          <w:color w:val="000000"/>
          <w:sz w:val="24"/>
          <w:szCs w:val="24"/>
        </w:rPr>
        <w:t>$258</w:t>
      </w:r>
      <w:r w:rsidR="009C764C">
        <w:rPr>
          <w:color w:val="000000"/>
          <w:sz w:val="24"/>
          <w:szCs w:val="24"/>
        </w:rPr>
        <w:t>.46</w:t>
      </w:r>
      <w:r w:rsidR="000C71E0">
        <w:rPr>
          <w:color w:val="000000"/>
          <w:sz w:val="24"/>
          <w:szCs w:val="24"/>
        </w:rPr>
        <w:t>. The entrance budget</w:t>
      </w:r>
      <w:r w:rsidR="0055548E">
        <w:rPr>
          <w:color w:val="000000"/>
          <w:sz w:val="24"/>
          <w:szCs w:val="24"/>
        </w:rPr>
        <w:t xml:space="preserve"> for 2020</w:t>
      </w:r>
      <w:r w:rsidR="000C71E0">
        <w:rPr>
          <w:color w:val="000000"/>
          <w:sz w:val="24"/>
          <w:szCs w:val="24"/>
        </w:rPr>
        <w:t xml:space="preserve"> has not</w:t>
      </w:r>
      <w:r w:rsidR="0055548E">
        <w:rPr>
          <w:color w:val="000000"/>
          <w:sz w:val="24"/>
          <w:szCs w:val="24"/>
        </w:rPr>
        <w:t xml:space="preserve"> been</w:t>
      </w:r>
      <w:r w:rsidR="004B20F7">
        <w:rPr>
          <w:color w:val="000000"/>
          <w:sz w:val="24"/>
          <w:szCs w:val="24"/>
        </w:rPr>
        <w:t xml:space="preserve"> presented to us</w:t>
      </w:r>
      <w:r w:rsidR="00D56B18">
        <w:rPr>
          <w:color w:val="000000"/>
          <w:sz w:val="24"/>
          <w:szCs w:val="24"/>
        </w:rPr>
        <w:t>.</w:t>
      </w:r>
      <w:r w:rsidR="00FB53A1">
        <w:rPr>
          <w:color w:val="000000"/>
          <w:sz w:val="24"/>
          <w:szCs w:val="24"/>
        </w:rPr>
        <w:t xml:space="preserve"> </w:t>
      </w:r>
      <w:r w:rsidR="00715B40">
        <w:rPr>
          <w:color w:val="000000"/>
          <w:sz w:val="24"/>
          <w:szCs w:val="24"/>
        </w:rPr>
        <w:t xml:space="preserve">Pat Ellis will set </w:t>
      </w:r>
      <w:r w:rsidR="00792E37">
        <w:rPr>
          <w:color w:val="000000"/>
          <w:sz w:val="24"/>
          <w:szCs w:val="24"/>
        </w:rPr>
        <w:t>up her Wells Fargo FM account</w:t>
      </w:r>
      <w:r w:rsidR="00310230">
        <w:rPr>
          <w:color w:val="000000"/>
          <w:sz w:val="24"/>
          <w:szCs w:val="24"/>
        </w:rPr>
        <w:t>.</w:t>
      </w:r>
    </w:p>
    <w:p w14:paraId="14DB6E7D" w14:textId="3CC2F8B5" w:rsidR="00D36A13" w:rsidRPr="00CF2435" w:rsidRDefault="00CF2435" w:rsidP="00A12711">
      <w:pPr>
        <w:rPr>
          <w:color w:val="000000"/>
          <w:sz w:val="24"/>
          <w:szCs w:val="24"/>
        </w:rPr>
      </w:pPr>
      <w:r w:rsidRPr="00CF2435">
        <w:rPr>
          <w:sz w:val="24"/>
          <w:szCs w:val="24"/>
        </w:rPr>
        <w:t> </w:t>
      </w:r>
    </w:p>
    <w:p w14:paraId="6D27D3E0" w14:textId="0E6872FA" w:rsidR="00636ECD" w:rsidRDefault="00636ECD" w:rsidP="00636ECD">
      <w:pPr>
        <w:rPr>
          <w:sz w:val="24"/>
          <w:szCs w:val="24"/>
        </w:rPr>
      </w:pPr>
      <w:r>
        <w:rPr>
          <w:b/>
          <w:smallCaps/>
          <w:sz w:val="24"/>
          <w:szCs w:val="24"/>
        </w:rPr>
        <w:t>Delinquencies</w:t>
      </w:r>
      <w:r>
        <w:rPr>
          <w:sz w:val="24"/>
          <w:szCs w:val="24"/>
        </w:rPr>
        <w:t xml:space="preserve"> – </w:t>
      </w:r>
      <w:r w:rsidR="00E54AEC">
        <w:rPr>
          <w:sz w:val="24"/>
          <w:szCs w:val="24"/>
        </w:rPr>
        <w:t>One</w:t>
      </w:r>
      <w:r>
        <w:rPr>
          <w:sz w:val="24"/>
          <w:szCs w:val="24"/>
        </w:rPr>
        <w:t xml:space="preserve"> lien in place.</w:t>
      </w:r>
      <w:r w:rsidR="00670BC7">
        <w:rPr>
          <w:sz w:val="24"/>
          <w:szCs w:val="24"/>
        </w:rPr>
        <w:t xml:space="preserve"> </w:t>
      </w:r>
      <w:r w:rsidR="00E03548">
        <w:rPr>
          <w:sz w:val="24"/>
          <w:szCs w:val="24"/>
        </w:rPr>
        <w:t>One owner on payment plan</w:t>
      </w:r>
      <w:r w:rsidR="00151AFB">
        <w:rPr>
          <w:sz w:val="24"/>
          <w:szCs w:val="24"/>
        </w:rPr>
        <w:t xml:space="preserve">. </w:t>
      </w:r>
      <w:r w:rsidR="00D56B18">
        <w:rPr>
          <w:sz w:val="24"/>
          <w:szCs w:val="24"/>
        </w:rPr>
        <w:t>Six</w:t>
      </w:r>
      <w:r w:rsidR="00616A23">
        <w:rPr>
          <w:sz w:val="24"/>
          <w:szCs w:val="24"/>
        </w:rPr>
        <w:t xml:space="preserve"> </w:t>
      </w:r>
      <w:r>
        <w:rPr>
          <w:sz w:val="24"/>
          <w:szCs w:val="24"/>
        </w:rPr>
        <w:t>statements sent.</w:t>
      </w:r>
      <w:r w:rsidR="00137BD9">
        <w:rPr>
          <w:sz w:val="24"/>
          <w:szCs w:val="24"/>
        </w:rPr>
        <w:t xml:space="preserve"> All others current.</w:t>
      </w:r>
    </w:p>
    <w:p w14:paraId="286895A3" w14:textId="77777777" w:rsidR="00C547B2" w:rsidRDefault="00C547B2" w:rsidP="0048132B">
      <w:pPr>
        <w:rPr>
          <w:b/>
          <w:smallCaps/>
          <w:sz w:val="24"/>
          <w:szCs w:val="24"/>
        </w:rPr>
      </w:pPr>
    </w:p>
    <w:p w14:paraId="649A29DB" w14:textId="22A17DEC" w:rsidR="0048132B" w:rsidRDefault="0048132B" w:rsidP="0048132B">
      <w:pPr>
        <w:rPr>
          <w:sz w:val="24"/>
          <w:szCs w:val="24"/>
        </w:rPr>
      </w:pPr>
      <w:r w:rsidRPr="00946EF3">
        <w:rPr>
          <w:b/>
          <w:smallCaps/>
          <w:sz w:val="24"/>
          <w:szCs w:val="24"/>
        </w:rPr>
        <w:t>Monthly Reserves Study Calendar</w:t>
      </w:r>
    </w:p>
    <w:p w14:paraId="0944B45E" w14:textId="21CCA282" w:rsidR="0048132B" w:rsidRPr="006C7C54" w:rsidRDefault="0048132B" w:rsidP="0048132B">
      <w:pPr>
        <w:shd w:val="clear" w:color="auto" w:fill="FFFFFF"/>
        <w:rPr>
          <w:color w:val="000000"/>
          <w:sz w:val="24"/>
          <w:szCs w:val="24"/>
        </w:rPr>
      </w:pPr>
      <w:r>
        <w:rPr>
          <w:sz w:val="24"/>
          <w:szCs w:val="24"/>
        </w:rPr>
        <w:t xml:space="preserve">On </w:t>
      </w:r>
      <w:r w:rsidR="00911F75">
        <w:rPr>
          <w:sz w:val="24"/>
          <w:szCs w:val="24"/>
        </w:rPr>
        <w:t>January</w:t>
      </w:r>
      <w:r w:rsidR="009F09A9">
        <w:rPr>
          <w:sz w:val="24"/>
          <w:szCs w:val="24"/>
        </w:rPr>
        <w:t xml:space="preserve"> </w:t>
      </w:r>
      <w:r>
        <w:rPr>
          <w:sz w:val="24"/>
          <w:szCs w:val="24"/>
        </w:rPr>
        <w:t>calendar: Aegis inspection</w:t>
      </w:r>
      <w:r w:rsidR="00C27F09">
        <w:rPr>
          <w:sz w:val="24"/>
          <w:szCs w:val="24"/>
        </w:rPr>
        <w:t>,</w:t>
      </w:r>
      <w:r>
        <w:rPr>
          <w:sz w:val="24"/>
          <w:szCs w:val="24"/>
        </w:rPr>
        <w:t xml:space="preserve"> Board meeting</w:t>
      </w:r>
      <w:r w:rsidR="00E74DFF">
        <w:rPr>
          <w:sz w:val="24"/>
          <w:szCs w:val="24"/>
        </w:rPr>
        <w:t xml:space="preserve">, and </w:t>
      </w:r>
      <w:r w:rsidR="00D7058C">
        <w:rPr>
          <w:sz w:val="24"/>
          <w:szCs w:val="24"/>
        </w:rPr>
        <w:t>tennis fence</w:t>
      </w:r>
      <w:r w:rsidR="009F09A9">
        <w:rPr>
          <w:sz w:val="24"/>
          <w:szCs w:val="24"/>
        </w:rPr>
        <w:t xml:space="preserve"> </w:t>
      </w:r>
      <w:r w:rsidR="0089646F">
        <w:rPr>
          <w:sz w:val="24"/>
          <w:szCs w:val="24"/>
        </w:rPr>
        <w:t>maintenance.</w:t>
      </w:r>
      <w:r w:rsidR="00B53781">
        <w:rPr>
          <w:sz w:val="24"/>
          <w:szCs w:val="24"/>
        </w:rPr>
        <w:t xml:space="preserve"> </w:t>
      </w:r>
    </w:p>
    <w:p w14:paraId="2BC82CA7" w14:textId="77777777" w:rsidR="0048132B" w:rsidRDefault="0048132B" w:rsidP="0048132B">
      <w:pPr>
        <w:shd w:val="clear" w:color="auto" w:fill="FFFFFF"/>
        <w:rPr>
          <w:b/>
          <w:smallCaps/>
          <w:color w:val="000000"/>
          <w:sz w:val="24"/>
          <w:szCs w:val="24"/>
        </w:rPr>
      </w:pPr>
    </w:p>
    <w:p w14:paraId="3965C67B" w14:textId="77777777" w:rsidR="0048132B" w:rsidRDefault="0048132B" w:rsidP="0048132B">
      <w:pPr>
        <w:shd w:val="clear" w:color="auto" w:fill="FFFFFF"/>
        <w:rPr>
          <w:bCs/>
          <w:color w:val="000000"/>
          <w:sz w:val="24"/>
          <w:szCs w:val="24"/>
        </w:rPr>
      </w:pPr>
      <w:r>
        <w:rPr>
          <w:b/>
          <w:smallCaps/>
          <w:color w:val="000000"/>
          <w:sz w:val="24"/>
          <w:szCs w:val="24"/>
        </w:rPr>
        <w:t>Regular Maintenance</w:t>
      </w:r>
    </w:p>
    <w:p w14:paraId="2170C491" w14:textId="77777777" w:rsidR="009710F5" w:rsidRDefault="009710F5" w:rsidP="009710F5">
      <w:r w:rsidRPr="009710F5">
        <w:rPr>
          <w:i/>
          <w:iCs/>
        </w:rPr>
        <w:t>Tennis Court Fence</w:t>
      </w:r>
      <w:r>
        <w:t>:  Fence company to meet with Aegis and Board to discuss general repairs to the back eastern corner and any rotten tubing in and around the tennis court fence. </w:t>
      </w:r>
    </w:p>
    <w:p w14:paraId="52967349" w14:textId="77777777" w:rsidR="009710F5" w:rsidRDefault="009710F5" w:rsidP="009710F5">
      <w:r w:rsidRPr="009710F5">
        <w:rPr>
          <w:i/>
          <w:iCs/>
        </w:rPr>
        <w:t>Aluminum Pool Fence</w:t>
      </w:r>
      <w:r>
        <w:t>: The most western "post" of the lake perimeter aluminum pool fence closet to the tennis court is not secure at the bottom, needs securing, at bottom and with a strap to the adjacent tennis court post. </w:t>
      </w:r>
    </w:p>
    <w:p w14:paraId="3426B80F" w14:textId="03707BAA" w:rsidR="009710F5" w:rsidRDefault="009710F5" w:rsidP="009710F5">
      <w:r w:rsidRPr="009710F5">
        <w:rPr>
          <w:i/>
          <w:iCs/>
        </w:rPr>
        <w:t>Tennis Court Screens</w:t>
      </w:r>
      <w:r>
        <w:t xml:space="preserve">: Will be inspected and straps replaced as necessary on a </w:t>
      </w:r>
      <w:r w:rsidR="00D238F9">
        <w:t>bi-monthly</w:t>
      </w:r>
      <w:r w:rsidR="00D238F9">
        <w:t xml:space="preserve"> </w:t>
      </w:r>
      <w:r>
        <w:t>basis. </w:t>
      </w:r>
      <w:bookmarkStart w:id="0" w:name="_GoBack"/>
      <w:bookmarkEnd w:id="0"/>
    </w:p>
    <w:p w14:paraId="04BB0D18" w14:textId="77777777" w:rsidR="0048132B" w:rsidRDefault="0048132B" w:rsidP="0048132B">
      <w:pPr>
        <w:shd w:val="clear" w:color="auto" w:fill="FFFFFF"/>
        <w:rPr>
          <w:b/>
          <w:smallCaps/>
          <w:color w:val="000000"/>
          <w:sz w:val="24"/>
          <w:szCs w:val="24"/>
        </w:rPr>
      </w:pPr>
    </w:p>
    <w:p w14:paraId="16F1FE87" w14:textId="625D4D8C" w:rsidR="0048132B" w:rsidRDefault="0048132B" w:rsidP="0048132B">
      <w:pPr>
        <w:shd w:val="clear" w:color="auto" w:fill="FFFFFF"/>
        <w:rPr>
          <w:color w:val="000000"/>
          <w:sz w:val="24"/>
          <w:szCs w:val="24"/>
        </w:rPr>
      </w:pPr>
      <w:r>
        <w:rPr>
          <w:b/>
          <w:smallCaps/>
          <w:color w:val="000000"/>
          <w:sz w:val="24"/>
          <w:szCs w:val="24"/>
        </w:rPr>
        <w:t>Yard of Month</w:t>
      </w:r>
      <w:r>
        <w:rPr>
          <w:color w:val="000000"/>
          <w:sz w:val="24"/>
          <w:szCs w:val="24"/>
        </w:rPr>
        <w:t xml:space="preserve"> </w:t>
      </w:r>
      <w:r w:rsidR="004A1EFF">
        <w:rPr>
          <w:color w:val="000000"/>
          <w:sz w:val="24"/>
          <w:szCs w:val="24"/>
        </w:rPr>
        <w:t>–</w:t>
      </w:r>
      <w:r w:rsidR="00EA50D1">
        <w:rPr>
          <w:color w:val="000000"/>
          <w:sz w:val="24"/>
          <w:szCs w:val="24"/>
        </w:rPr>
        <w:t xml:space="preserve"> </w:t>
      </w:r>
      <w:r w:rsidR="00DA2651">
        <w:rPr>
          <w:color w:val="000000"/>
          <w:sz w:val="24"/>
          <w:szCs w:val="24"/>
        </w:rPr>
        <w:t xml:space="preserve">Eden &amp; </w:t>
      </w:r>
      <w:r w:rsidR="00E377F6">
        <w:rPr>
          <w:color w:val="000000"/>
          <w:sz w:val="24"/>
          <w:szCs w:val="24"/>
        </w:rPr>
        <w:t xml:space="preserve">Steve Thomas @ </w:t>
      </w:r>
      <w:r w:rsidR="00404242">
        <w:rPr>
          <w:color w:val="000000"/>
          <w:sz w:val="24"/>
          <w:szCs w:val="24"/>
        </w:rPr>
        <w:t xml:space="preserve">3073 La Reserve Drive </w:t>
      </w:r>
    </w:p>
    <w:p w14:paraId="5CBE4C58" w14:textId="77777777" w:rsidR="0048132B" w:rsidRDefault="0048132B" w:rsidP="0048132B">
      <w:pPr>
        <w:shd w:val="clear" w:color="auto" w:fill="FFFFFF"/>
        <w:rPr>
          <w:color w:val="000000"/>
          <w:sz w:val="24"/>
          <w:szCs w:val="24"/>
        </w:rPr>
      </w:pPr>
    </w:p>
    <w:p w14:paraId="0B83BADE" w14:textId="77777777" w:rsidR="0048132B" w:rsidRDefault="0048132B" w:rsidP="0048132B">
      <w:pPr>
        <w:pStyle w:val="NormalWeb"/>
        <w:rPr>
          <w:color w:val="000000"/>
        </w:rPr>
      </w:pPr>
      <w:r>
        <w:rPr>
          <w:b/>
          <w:smallCaps/>
          <w:color w:val="000000"/>
        </w:rPr>
        <w:t>Hearing</w:t>
      </w:r>
    </w:p>
    <w:p w14:paraId="462779B4" w14:textId="5708D25E" w:rsidR="0093433F" w:rsidRDefault="002D3A48" w:rsidP="0048132B">
      <w:pPr>
        <w:pStyle w:val="NormalWeb"/>
        <w:rPr>
          <w:color w:val="000000"/>
        </w:rPr>
      </w:pPr>
      <w:r w:rsidRPr="002D3A48">
        <w:rPr>
          <w:color w:val="000000"/>
        </w:rPr>
        <w:t>No Hearings</w:t>
      </w:r>
      <w:r>
        <w:rPr>
          <w:color w:val="000000"/>
        </w:rPr>
        <w:t xml:space="preserve">. </w:t>
      </w:r>
      <w:r w:rsidR="008B7483">
        <w:rPr>
          <w:color w:val="000000"/>
        </w:rPr>
        <w:t>A third</w:t>
      </w:r>
      <w:r w:rsidR="00B90F0E">
        <w:rPr>
          <w:color w:val="000000"/>
        </w:rPr>
        <w:t xml:space="preserve"> Hearing Committee member will be sought.</w:t>
      </w:r>
    </w:p>
    <w:p w14:paraId="087B3A11" w14:textId="7A6F5073" w:rsidR="00103D5D" w:rsidRDefault="00103D5D" w:rsidP="0048132B">
      <w:pPr>
        <w:pStyle w:val="NormalWeb"/>
        <w:rPr>
          <w:color w:val="000000"/>
        </w:rPr>
      </w:pPr>
    </w:p>
    <w:p w14:paraId="39309010" w14:textId="77777777" w:rsidR="00877A91" w:rsidRPr="00877A91" w:rsidRDefault="00877A91" w:rsidP="00877A91">
      <w:pPr>
        <w:rPr>
          <w:b/>
          <w:bCs/>
          <w:smallCaps/>
          <w:sz w:val="24"/>
          <w:szCs w:val="24"/>
        </w:rPr>
      </w:pPr>
      <w:r w:rsidRPr="00877A91">
        <w:rPr>
          <w:b/>
          <w:bCs/>
          <w:smallCaps/>
          <w:sz w:val="24"/>
          <w:szCs w:val="24"/>
        </w:rPr>
        <w:t>Standardization of Fines levied by the Compliance Committee</w:t>
      </w:r>
    </w:p>
    <w:p w14:paraId="22B3DF97" w14:textId="77777777" w:rsidR="00FD436A" w:rsidRPr="00FD436A" w:rsidRDefault="00FD436A" w:rsidP="00FD436A">
      <w:pPr>
        <w:rPr>
          <w:sz w:val="24"/>
          <w:szCs w:val="24"/>
        </w:rPr>
      </w:pPr>
      <w:r w:rsidRPr="00FD436A">
        <w:rPr>
          <w:sz w:val="24"/>
          <w:szCs w:val="24"/>
        </w:rPr>
        <w:t>Compliance Committee will establish a system of consistency for fines. </w:t>
      </w:r>
    </w:p>
    <w:p w14:paraId="630427AA" w14:textId="77777777" w:rsidR="0093433F" w:rsidRDefault="0093433F" w:rsidP="0048132B">
      <w:pPr>
        <w:pStyle w:val="NormalWeb"/>
        <w:rPr>
          <w:color w:val="000000"/>
        </w:rPr>
      </w:pPr>
    </w:p>
    <w:p w14:paraId="737F6C3A" w14:textId="77777777" w:rsidR="00FD436A" w:rsidRDefault="00FD436A" w:rsidP="0048132B">
      <w:pPr>
        <w:pStyle w:val="NormalWeb"/>
        <w:rPr>
          <w:b/>
          <w:smallCaps/>
          <w:color w:val="000000"/>
        </w:rPr>
      </w:pPr>
    </w:p>
    <w:p w14:paraId="74B854DC" w14:textId="648C3FFB" w:rsidR="0048132B" w:rsidRPr="00CB111C" w:rsidRDefault="0048132B" w:rsidP="0048132B">
      <w:pPr>
        <w:pStyle w:val="NormalWeb"/>
        <w:rPr>
          <w:b/>
          <w:smallCaps/>
          <w:color w:val="000000"/>
        </w:rPr>
      </w:pPr>
      <w:r>
        <w:rPr>
          <w:b/>
          <w:smallCaps/>
          <w:color w:val="000000"/>
        </w:rPr>
        <w:lastRenderedPageBreak/>
        <w:t>Real Estate</w:t>
      </w:r>
    </w:p>
    <w:p w14:paraId="42D157FE" w14:textId="646866FA" w:rsidR="0048132B" w:rsidRDefault="0048132B" w:rsidP="0048132B">
      <w:pPr>
        <w:rPr>
          <w:sz w:val="24"/>
          <w:szCs w:val="24"/>
        </w:rPr>
      </w:pPr>
      <w:r>
        <w:rPr>
          <w:i/>
          <w:sz w:val="24"/>
          <w:szCs w:val="24"/>
        </w:rPr>
        <w:t>257</w:t>
      </w:r>
      <w:r w:rsidRPr="00A5176F">
        <w:rPr>
          <w:i/>
          <w:sz w:val="24"/>
          <w:szCs w:val="24"/>
        </w:rPr>
        <w:t xml:space="preserve"> Charlemagne</w:t>
      </w:r>
      <w:r>
        <w:rPr>
          <w:sz w:val="24"/>
          <w:szCs w:val="24"/>
        </w:rPr>
        <w:t xml:space="preserve">: </w:t>
      </w:r>
      <w:r w:rsidR="00F40952">
        <w:rPr>
          <w:sz w:val="24"/>
          <w:szCs w:val="24"/>
        </w:rPr>
        <w:t>Sold</w:t>
      </w:r>
      <w:r>
        <w:rPr>
          <w:sz w:val="24"/>
          <w:szCs w:val="24"/>
        </w:rPr>
        <w:t xml:space="preserve"> </w:t>
      </w:r>
      <w:r w:rsidR="00674840">
        <w:rPr>
          <w:sz w:val="24"/>
          <w:szCs w:val="24"/>
        </w:rPr>
        <w:t>@</w:t>
      </w:r>
      <w:r>
        <w:rPr>
          <w:sz w:val="24"/>
          <w:szCs w:val="24"/>
        </w:rPr>
        <w:t xml:space="preserve"> $</w:t>
      </w:r>
      <w:r w:rsidR="00967086">
        <w:rPr>
          <w:sz w:val="24"/>
          <w:szCs w:val="24"/>
        </w:rPr>
        <w:t>27</w:t>
      </w:r>
      <w:r w:rsidR="00CD4230">
        <w:rPr>
          <w:sz w:val="24"/>
          <w:szCs w:val="24"/>
        </w:rPr>
        <w:t>9</w:t>
      </w:r>
      <w:r>
        <w:rPr>
          <w:sz w:val="24"/>
          <w:szCs w:val="24"/>
        </w:rPr>
        <w:t>,000</w:t>
      </w:r>
    </w:p>
    <w:p w14:paraId="3C1EF5C1" w14:textId="11120918" w:rsidR="00D30244" w:rsidRDefault="00177854" w:rsidP="0048132B">
      <w:pPr>
        <w:rPr>
          <w:sz w:val="24"/>
          <w:szCs w:val="24"/>
        </w:rPr>
      </w:pPr>
      <w:r>
        <w:rPr>
          <w:i/>
          <w:iCs/>
          <w:sz w:val="24"/>
          <w:szCs w:val="24"/>
        </w:rPr>
        <w:t>125</w:t>
      </w:r>
      <w:r w:rsidR="00D30244" w:rsidRPr="00FB3C22">
        <w:rPr>
          <w:i/>
          <w:iCs/>
          <w:sz w:val="24"/>
          <w:szCs w:val="24"/>
        </w:rPr>
        <w:t xml:space="preserve"> </w:t>
      </w:r>
      <w:r>
        <w:rPr>
          <w:i/>
          <w:iCs/>
          <w:sz w:val="24"/>
          <w:szCs w:val="24"/>
        </w:rPr>
        <w:t>Alsace</w:t>
      </w:r>
      <w:r w:rsidR="00D30244">
        <w:rPr>
          <w:sz w:val="24"/>
          <w:szCs w:val="24"/>
        </w:rPr>
        <w:t xml:space="preserve">: </w:t>
      </w:r>
      <w:r w:rsidR="00AF65F6">
        <w:rPr>
          <w:sz w:val="24"/>
          <w:szCs w:val="24"/>
        </w:rPr>
        <w:t>Pending</w:t>
      </w:r>
      <w:r w:rsidR="00524A79">
        <w:rPr>
          <w:sz w:val="24"/>
          <w:szCs w:val="24"/>
        </w:rPr>
        <w:t xml:space="preserve"> @ $</w:t>
      </w:r>
      <w:r w:rsidR="00A878B3">
        <w:rPr>
          <w:sz w:val="24"/>
          <w:szCs w:val="24"/>
        </w:rPr>
        <w:t>38</w:t>
      </w:r>
      <w:r w:rsidR="00AF65F6">
        <w:rPr>
          <w:sz w:val="24"/>
          <w:szCs w:val="24"/>
        </w:rPr>
        <w:t>9</w:t>
      </w:r>
      <w:r w:rsidR="00524A79">
        <w:rPr>
          <w:sz w:val="24"/>
          <w:szCs w:val="24"/>
        </w:rPr>
        <w:t>,000</w:t>
      </w:r>
    </w:p>
    <w:p w14:paraId="1FFBB198" w14:textId="481DD34C" w:rsidR="00B91A35" w:rsidRDefault="00FB532E" w:rsidP="0048132B">
      <w:pPr>
        <w:rPr>
          <w:sz w:val="24"/>
          <w:szCs w:val="24"/>
        </w:rPr>
      </w:pPr>
      <w:r>
        <w:rPr>
          <w:i/>
          <w:iCs/>
          <w:sz w:val="24"/>
          <w:szCs w:val="24"/>
        </w:rPr>
        <w:t>3124 La Reserve Drive</w:t>
      </w:r>
      <w:r w:rsidR="00B91A35">
        <w:rPr>
          <w:sz w:val="24"/>
          <w:szCs w:val="24"/>
        </w:rPr>
        <w:t xml:space="preserve">: </w:t>
      </w:r>
      <w:r w:rsidR="000415B4">
        <w:rPr>
          <w:sz w:val="24"/>
          <w:szCs w:val="24"/>
        </w:rPr>
        <w:t>Pending</w:t>
      </w:r>
      <w:r w:rsidR="00F11553">
        <w:rPr>
          <w:sz w:val="24"/>
          <w:szCs w:val="24"/>
        </w:rPr>
        <w:t xml:space="preserve"> </w:t>
      </w:r>
      <w:r w:rsidR="00B91A35">
        <w:rPr>
          <w:sz w:val="24"/>
          <w:szCs w:val="24"/>
        </w:rPr>
        <w:t xml:space="preserve">@ </w:t>
      </w:r>
      <w:r w:rsidR="00FB3C22">
        <w:rPr>
          <w:sz w:val="24"/>
          <w:szCs w:val="24"/>
        </w:rPr>
        <w:t>$4</w:t>
      </w:r>
      <w:r w:rsidR="002A7F7D">
        <w:rPr>
          <w:sz w:val="24"/>
          <w:szCs w:val="24"/>
        </w:rPr>
        <w:t>2</w:t>
      </w:r>
      <w:r w:rsidR="00F11553">
        <w:rPr>
          <w:sz w:val="24"/>
          <w:szCs w:val="24"/>
        </w:rPr>
        <w:t>3</w:t>
      </w:r>
      <w:r w:rsidR="00FB3C22">
        <w:rPr>
          <w:sz w:val="24"/>
          <w:szCs w:val="24"/>
        </w:rPr>
        <w:t>,000</w:t>
      </w:r>
    </w:p>
    <w:p w14:paraId="3FE622FD" w14:textId="7236560A" w:rsidR="002F54BF" w:rsidRPr="0090164A" w:rsidRDefault="00E915B3" w:rsidP="0048132B">
      <w:pPr>
        <w:rPr>
          <w:sz w:val="24"/>
          <w:szCs w:val="24"/>
        </w:rPr>
      </w:pPr>
      <w:r w:rsidRPr="00E915B3">
        <w:rPr>
          <w:i/>
          <w:iCs/>
          <w:sz w:val="24"/>
          <w:szCs w:val="24"/>
        </w:rPr>
        <w:t>436 La Reserve Circle</w:t>
      </w:r>
      <w:r>
        <w:rPr>
          <w:i/>
          <w:iCs/>
          <w:sz w:val="24"/>
          <w:szCs w:val="24"/>
        </w:rPr>
        <w:t>:</w:t>
      </w:r>
      <w:r w:rsidR="0090164A">
        <w:rPr>
          <w:sz w:val="24"/>
          <w:szCs w:val="24"/>
        </w:rPr>
        <w:t xml:space="preserve"> Active @ </w:t>
      </w:r>
      <w:r w:rsidR="006A59D0">
        <w:rPr>
          <w:sz w:val="24"/>
          <w:szCs w:val="24"/>
        </w:rPr>
        <w:t>$429,000</w:t>
      </w:r>
    </w:p>
    <w:p w14:paraId="7823B85C" w14:textId="77777777" w:rsidR="0048132B" w:rsidRDefault="0048132B" w:rsidP="0048132B">
      <w:pPr>
        <w:pStyle w:val="NormalWeb"/>
        <w:rPr>
          <w:b/>
          <w:smallCaps/>
          <w:color w:val="000000"/>
        </w:rPr>
      </w:pPr>
    </w:p>
    <w:p w14:paraId="76E5BE19" w14:textId="2ECD8211" w:rsidR="004A4256" w:rsidRPr="00561602" w:rsidRDefault="0048132B" w:rsidP="0048132B">
      <w:pPr>
        <w:pStyle w:val="NormalWeb"/>
        <w:rPr>
          <w:bCs/>
          <w:color w:val="000000"/>
        </w:rPr>
      </w:pPr>
      <w:r>
        <w:rPr>
          <w:b/>
          <w:smallCaps/>
          <w:color w:val="000000"/>
        </w:rPr>
        <w:t xml:space="preserve">Welcome Committee – </w:t>
      </w:r>
      <w:r w:rsidR="008C7714">
        <w:rPr>
          <w:bCs/>
          <w:color w:val="000000"/>
        </w:rPr>
        <w:t xml:space="preserve">New owner: </w:t>
      </w:r>
      <w:r w:rsidR="007237FF">
        <w:rPr>
          <w:bCs/>
          <w:color w:val="000000"/>
        </w:rPr>
        <w:t xml:space="preserve">Elizabeth </w:t>
      </w:r>
      <w:proofErr w:type="spellStart"/>
      <w:r w:rsidR="007237FF">
        <w:rPr>
          <w:bCs/>
          <w:color w:val="000000"/>
        </w:rPr>
        <w:t>Werc</w:t>
      </w:r>
      <w:r w:rsidR="00FD7042">
        <w:rPr>
          <w:bCs/>
          <w:color w:val="000000"/>
        </w:rPr>
        <w:t>inski</w:t>
      </w:r>
      <w:proofErr w:type="spellEnd"/>
      <w:r w:rsidR="00FD7042">
        <w:rPr>
          <w:bCs/>
          <w:color w:val="000000"/>
        </w:rPr>
        <w:t xml:space="preserve"> @ </w:t>
      </w:r>
      <w:r w:rsidR="00DA5936">
        <w:rPr>
          <w:bCs/>
          <w:color w:val="000000"/>
        </w:rPr>
        <w:t xml:space="preserve">257 Charlemagne Circle </w:t>
      </w:r>
    </w:p>
    <w:p w14:paraId="07BFFBFB" w14:textId="30D7AB92" w:rsidR="00BD0F99" w:rsidRPr="00A664A3" w:rsidRDefault="00200E59" w:rsidP="0048132B">
      <w:pPr>
        <w:shd w:val="clear" w:color="auto" w:fill="FFFFFF"/>
        <w:spacing w:before="100" w:beforeAutospacing="1" w:after="100" w:afterAutospacing="1"/>
        <w:rPr>
          <w:b/>
          <w:smallCaps/>
          <w:sz w:val="24"/>
          <w:szCs w:val="24"/>
        </w:rPr>
      </w:pPr>
      <w:r>
        <w:rPr>
          <w:b/>
          <w:smallCaps/>
          <w:sz w:val="24"/>
          <w:szCs w:val="24"/>
        </w:rPr>
        <w:t>Landscape</w:t>
      </w:r>
      <w:r w:rsidR="00421EC7">
        <w:rPr>
          <w:b/>
          <w:smallCaps/>
          <w:sz w:val="24"/>
          <w:szCs w:val="24"/>
        </w:rPr>
        <w:t xml:space="preserve"> </w:t>
      </w:r>
      <w:r w:rsidR="006959D9">
        <w:rPr>
          <w:b/>
          <w:smallCaps/>
          <w:sz w:val="24"/>
          <w:szCs w:val="24"/>
        </w:rPr>
        <w:t>–</w:t>
      </w:r>
      <w:r w:rsidR="00B77B62">
        <w:rPr>
          <w:b/>
          <w:smallCaps/>
          <w:sz w:val="24"/>
          <w:szCs w:val="24"/>
        </w:rPr>
        <w:t xml:space="preserve"> </w:t>
      </w:r>
      <w:r w:rsidR="004B1184">
        <w:rPr>
          <w:bCs/>
          <w:sz w:val="24"/>
          <w:szCs w:val="24"/>
        </w:rPr>
        <w:t>There are two dead areas</w:t>
      </w:r>
      <w:r w:rsidR="007E0520">
        <w:rPr>
          <w:bCs/>
          <w:sz w:val="24"/>
          <w:szCs w:val="24"/>
        </w:rPr>
        <w:t>, one at the entrance and the other in front of the pool</w:t>
      </w:r>
      <w:r w:rsidR="002E7F1C">
        <w:rPr>
          <w:bCs/>
          <w:sz w:val="24"/>
          <w:szCs w:val="24"/>
        </w:rPr>
        <w:t>.</w:t>
      </w:r>
    </w:p>
    <w:p w14:paraId="667161B3" w14:textId="49D49A4D" w:rsidR="0048132B" w:rsidRDefault="0048132B" w:rsidP="0048132B">
      <w:pPr>
        <w:shd w:val="clear" w:color="auto" w:fill="FFFFFF"/>
        <w:spacing w:before="100" w:beforeAutospacing="1" w:after="100" w:afterAutospacing="1"/>
        <w:rPr>
          <w:color w:val="000000"/>
          <w:sz w:val="24"/>
          <w:szCs w:val="24"/>
        </w:rPr>
      </w:pPr>
      <w:r>
        <w:rPr>
          <w:b/>
          <w:smallCaps/>
          <w:sz w:val="24"/>
          <w:szCs w:val="24"/>
        </w:rPr>
        <w:t>Neighborhood Watch</w:t>
      </w:r>
      <w:r>
        <w:rPr>
          <w:sz w:val="24"/>
          <w:szCs w:val="24"/>
        </w:rPr>
        <w:t xml:space="preserve"> – </w:t>
      </w:r>
      <w:r>
        <w:rPr>
          <w:color w:val="000000"/>
          <w:sz w:val="24"/>
          <w:szCs w:val="24"/>
        </w:rPr>
        <w:t>No incidents to report.</w:t>
      </w:r>
    </w:p>
    <w:p w14:paraId="04CEFAD9" w14:textId="5260BB4A" w:rsidR="009F418E" w:rsidRPr="009F418E" w:rsidRDefault="0048132B" w:rsidP="008C7ACF">
      <w:pPr>
        <w:rPr>
          <w:color w:val="000000"/>
        </w:rPr>
      </w:pPr>
      <w:r>
        <w:rPr>
          <w:b/>
          <w:smallCaps/>
          <w:sz w:val="24"/>
          <w:szCs w:val="24"/>
        </w:rPr>
        <w:t xml:space="preserve">ARC – </w:t>
      </w:r>
      <w:r w:rsidR="002E7EF4">
        <w:rPr>
          <w:bCs/>
          <w:sz w:val="24"/>
          <w:szCs w:val="24"/>
        </w:rPr>
        <w:t>No new applications.</w:t>
      </w:r>
    </w:p>
    <w:p w14:paraId="2EC4AABE" w14:textId="49D7184F" w:rsidR="00660BCA" w:rsidRDefault="00660BCA" w:rsidP="0048132B">
      <w:pPr>
        <w:rPr>
          <w:bCs/>
          <w:sz w:val="24"/>
          <w:szCs w:val="24"/>
        </w:rPr>
      </w:pPr>
    </w:p>
    <w:p w14:paraId="30D59230" w14:textId="77777777" w:rsidR="00CD445F" w:rsidRDefault="00CD445F" w:rsidP="00CD445F">
      <w:pPr>
        <w:rPr>
          <w:b/>
          <w:smallCaps/>
          <w:sz w:val="24"/>
          <w:szCs w:val="24"/>
        </w:rPr>
      </w:pPr>
      <w:r>
        <w:rPr>
          <w:b/>
          <w:smallCaps/>
          <w:sz w:val="24"/>
          <w:szCs w:val="24"/>
        </w:rPr>
        <w:t xml:space="preserve">3021 La Reserve Drive </w:t>
      </w:r>
    </w:p>
    <w:p w14:paraId="0C5610B6" w14:textId="1A606471" w:rsidR="00CD445F" w:rsidRPr="0077139D" w:rsidRDefault="0035472C" w:rsidP="00CD445F">
      <w:pPr>
        <w:rPr>
          <w:bCs/>
          <w:sz w:val="24"/>
          <w:szCs w:val="24"/>
        </w:rPr>
      </w:pPr>
      <w:r>
        <w:rPr>
          <w:bCs/>
          <w:sz w:val="24"/>
          <w:szCs w:val="24"/>
        </w:rPr>
        <w:t>Since i</w:t>
      </w:r>
      <w:r w:rsidR="009949E8">
        <w:rPr>
          <w:bCs/>
          <w:sz w:val="24"/>
          <w:szCs w:val="24"/>
        </w:rPr>
        <w:t>ts roof needs replacement</w:t>
      </w:r>
      <w:r w:rsidR="00390179">
        <w:rPr>
          <w:bCs/>
          <w:sz w:val="24"/>
          <w:szCs w:val="24"/>
        </w:rPr>
        <w:t xml:space="preserve">, and the owner failed </w:t>
      </w:r>
      <w:r w:rsidR="00661E0A">
        <w:rPr>
          <w:bCs/>
          <w:sz w:val="24"/>
          <w:szCs w:val="24"/>
        </w:rPr>
        <w:t xml:space="preserve">to comply with </w:t>
      </w:r>
      <w:r w:rsidR="00002692">
        <w:rPr>
          <w:bCs/>
          <w:sz w:val="24"/>
          <w:szCs w:val="24"/>
        </w:rPr>
        <w:t xml:space="preserve">several </w:t>
      </w:r>
      <w:r w:rsidR="00661E0A">
        <w:rPr>
          <w:bCs/>
          <w:sz w:val="24"/>
          <w:szCs w:val="24"/>
        </w:rPr>
        <w:t>demands</w:t>
      </w:r>
      <w:r w:rsidR="006A50D8">
        <w:rPr>
          <w:bCs/>
          <w:sz w:val="24"/>
          <w:szCs w:val="24"/>
        </w:rPr>
        <w:t xml:space="preserve"> from the Board to replace</w:t>
      </w:r>
      <w:r w:rsidR="00110CC7">
        <w:rPr>
          <w:bCs/>
          <w:sz w:val="24"/>
          <w:szCs w:val="24"/>
        </w:rPr>
        <w:t xml:space="preserve"> it</w:t>
      </w:r>
      <w:r w:rsidR="00002692">
        <w:rPr>
          <w:bCs/>
          <w:sz w:val="24"/>
          <w:szCs w:val="24"/>
        </w:rPr>
        <w:t xml:space="preserve">, </w:t>
      </w:r>
      <w:r w:rsidR="00921BA7">
        <w:rPr>
          <w:bCs/>
          <w:sz w:val="24"/>
          <w:szCs w:val="24"/>
        </w:rPr>
        <w:t>the Board will get an estimate</w:t>
      </w:r>
      <w:r w:rsidR="00DE762F">
        <w:rPr>
          <w:bCs/>
          <w:sz w:val="24"/>
          <w:szCs w:val="24"/>
        </w:rPr>
        <w:t xml:space="preserve"> to replace it and present this to the owner in the form of a </w:t>
      </w:r>
      <w:r w:rsidR="00795F32">
        <w:rPr>
          <w:bCs/>
          <w:sz w:val="24"/>
          <w:szCs w:val="24"/>
        </w:rPr>
        <w:t xml:space="preserve"> </w:t>
      </w:r>
      <w:r w:rsidR="006D4F30">
        <w:rPr>
          <w:bCs/>
          <w:sz w:val="24"/>
          <w:szCs w:val="24"/>
        </w:rPr>
        <w:t>special assessment</w:t>
      </w:r>
      <w:r w:rsidR="00C067A6">
        <w:rPr>
          <w:bCs/>
          <w:sz w:val="24"/>
          <w:szCs w:val="24"/>
        </w:rPr>
        <w:t xml:space="preserve"> pursuant </w:t>
      </w:r>
      <w:r w:rsidR="0087357E">
        <w:rPr>
          <w:bCs/>
          <w:sz w:val="24"/>
          <w:szCs w:val="24"/>
        </w:rPr>
        <w:t>to foreclosure</w:t>
      </w:r>
      <w:r w:rsidR="00036E9F">
        <w:rPr>
          <w:bCs/>
          <w:sz w:val="24"/>
          <w:szCs w:val="24"/>
        </w:rPr>
        <w:t xml:space="preserve">. </w:t>
      </w:r>
      <w:proofErr w:type="gramStart"/>
      <w:r w:rsidR="00036E9F">
        <w:rPr>
          <w:bCs/>
          <w:sz w:val="24"/>
          <w:szCs w:val="24"/>
        </w:rPr>
        <w:t>However</w:t>
      </w:r>
      <w:proofErr w:type="gramEnd"/>
      <w:r w:rsidR="00036E9F">
        <w:rPr>
          <w:bCs/>
          <w:sz w:val="24"/>
          <w:szCs w:val="24"/>
        </w:rPr>
        <w:t xml:space="preserve"> a lawyer will be contacted</w:t>
      </w:r>
      <w:r w:rsidR="007E0C9F">
        <w:rPr>
          <w:bCs/>
          <w:sz w:val="24"/>
          <w:szCs w:val="24"/>
        </w:rPr>
        <w:t xml:space="preserve"> first </w:t>
      </w:r>
      <w:r w:rsidR="002D53FE">
        <w:rPr>
          <w:bCs/>
          <w:sz w:val="24"/>
          <w:szCs w:val="24"/>
        </w:rPr>
        <w:t xml:space="preserve">to determine </w:t>
      </w:r>
      <w:r w:rsidR="002B01CC">
        <w:rPr>
          <w:bCs/>
          <w:sz w:val="24"/>
          <w:szCs w:val="24"/>
        </w:rPr>
        <w:t>its foreclosure options</w:t>
      </w:r>
      <w:r w:rsidR="00521897">
        <w:rPr>
          <w:bCs/>
          <w:sz w:val="24"/>
          <w:szCs w:val="24"/>
        </w:rPr>
        <w:t>.</w:t>
      </w:r>
    </w:p>
    <w:p w14:paraId="79990F1A" w14:textId="77777777" w:rsidR="00CD445F" w:rsidRDefault="00CD445F" w:rsidP="00660BCA">
      <w:pPr>
        <w:rPr>
          <w:b/>
          <w:smallCaps/>
          <w:sz w:val="24"/>
          <w:szCs w:val="24"/>
        </w:rPr>
      </w:pPr>
    </w:p>
    <w:p w14:paraId="6F1F3637" w14:textId="17C5A232" w:rsidR="00B1210F" w:rsidRDefault="00BA30D1" w:rsidP="00660BCA">
      <w:pPr>
        <w:rPr>
          <w:b/>
          <w:smallCaps/>
          <w:sz w:val="24"/>
          <w:szCs w:val="24"/>
        </w:rPr>
      </w:pPr>
      <w:r>
        <w:rPr>
          <w:b/>
          <w:smallCaps/>
          <w:sz w:val="24"/>
          <w:szCs w:val="24"/>
        </w:rPr>
        <w:t>Annual Board Member Dinner</w:t>
      </w:r>
    </w:p>
    <w:p w14:paraId="13EC08B8" w14:textId="63788AE7" w:rsidR="00BA30D1" w:rsidRPr="00BA30D1" w:rsidRDefault="006C00B7" w:rsidP="00660BCA">
      <w:pPr>
        <w:rPr>
          <w:bCs/>
          <w:sz w:val="24"/>
          <w:szCs w:val="24"/>
        </w:rPr>
      </w:pPr>
      <w:r>
        <w:rPr>
          <w:bCs/>
          <w:sz w:val="24"/>
          <w:szCs w:val="24"/>
        </w:rPr>
        <w:t xml:space="preserve">$25 gift certificates will be given </w:t>
      </w:r>
      <w:r w:rsidR="003B23AD">
        <w:rPr>
          <w:bCs/>
          <w:sz w:val="24"/>
          <w:szCs w:val="24"/>
        </w:rPr>
        <w:t xml:space="preserve">to </w:t>
      </w:r>
      <w:r w:rsidR="008B2947">
        <w:rPr>
          <w:bCs/>
          <w:sz w:val="24"/>
          <w:szCs w:val="24"/>
        </w:rPr>
        <w:t>volunteers</w:t>
      </w:r>
      <w:r w:rsidR="00BF2551">
        <w:rPr>
          <w:bCs/>
          <w:sz w:val="24"/>
          <w:szCs w:val="24"/>
        </w:rPr>
        <w:t>. Approved by all</w:t>
      </w:r>
      <w:r w:rsidR="00C94C7C">
        <w:rPr>
          <w:bCs/>
          <w:sz w:val="24"/>
          <w:szCs w:val="24"/>
        </w:rPr>
        <w:t>.</w:t>
      </w:r>
    </w:p>
    <w:p w14:paraId="2CBDD011" w14:textId="77777777" w:rsidR="00B1210F" w:rsidRDefault="00B1210F" w:rsidP="00660BCA">
      <w:pPr>
        <w:rPr>
          <w:b/>
          <w:smallCaps/>
          <w:sz w:val="24"/>
          <w:szCs w:val="24"/>
        </w:rPr>
      </w:pPr>
    </w:p>
    <w:p w14:paraId="0064D9CA" w14:textId="77777777" w:rsidR="0063353A" w:rsidRPr="00990E58" w:rsidRDefault="000359F2" w:rsidP="0063353A">
      <w:pPr>
        <w:rPr>
          <w:sz w:val="24"/>
          <w:szCs w:val="24"/>
        </w:rPr>
      </w:pPr>
      <w:r>
        <w:rPr>
          <w:b/>
          <w:smallCaps/>
          <w:sz w:val="24"/>
          <w:szCs w:val="24"/>
        </w:rPr>
        <w:t>Speed Hump</w:t>
      </w:r>
      <w:r w:rsidR="00310230">
        <w:rPr>
          <w:b/>
          <w:smallCaps/>
          <w:sz w:val="24"/>
          <w:szCs w:val="24"/>
        </w:rPr>
        <w:t>s</w:t>
      </w:r>
      <w:r w:rsidR="00B85874">
        <w:rPr>
          <w:bCs/>
          <w:sz w:val="24"/>
          <w:szCs w:val="24"/>
        </w:rPr>
        <w:t xml:space="preserve"> </w:t>
      </w:r>
      <w:r w:rsidR="00A9701A">
        <w:rPr>
          <w:bCs/>
          <w:sz w:val="24"/>
          <w:szCs w:val="24"/>
        </w:rPr>
        <w:t>–</w:t>
      </w:r>
      <w:r w:rsidR="00B85874">
        <w:rPr>
          <w:bCs/>
          <w:sz w:val="24"/>
          <w:szCs w:val="24"/>
        </w:rPr>
        <w:t xml:space="preserve"> </w:t>
      </w:r>
      <w:r w:rsidR="0063353A" w:rsidRPr="00990E58">
        <w:rPr>
          <w:sz w:val="24"/>
          <w:szCs w:val="24"/>
        </w:rPr>
        <w:t>The Board approved 2 additional speed tables. The Board will decide with vendor where placement will occur. </w:t>
      </w:r>
    </w:p>
    <w:p w14:paraId="6353A6AF" w14:textId="3803D427" w:rsidR="0048132B" w:rsidRDefault="0048132B" w:rsidP="0048132B">
      <w:pPr>
        <w:rPr>
          <w:sz w:val="24"/>
          <w:szCs w:val="24"/>
        </w:rPr>
      </w:pPr>
    </w:p>
    <w:p w14:paraId="181581CC" w14:textId="77777777" w:rsidR="000A09FB" w:rsidRPr="0047696B" w:rsidRDefault="000A09FB" w:rsidP="000A09FB">
      <w:pPr>
        <w:rPr>
          <w:b/>
          <w:bCs/>
          <w:smallCaps/>
          <w:sz w:val="24"/>
          <w:szCs w:val="24"/>
        </w:rPr>
      </w:pPr>
      <w:r w:rsidRPr="0047696B">
        <w:rPr>
          <w:b/>
          <w:bCs/>
          <w:smallCaps/>
          <w:sz w:val="24"/>
          <w:szCs w:val="24"/>
        </w:rPr>
        <w:t>Entrance / Exit Board Sign</w:t>
      </w:r>
    </w:p>
    <w:p w14:paraId="20241090" w14:textId="1029BA9A" w:rsidR="00822BDC" w:rsidRDefault="00822BDC" w:rsidP="00822BDC">
      <w:pPr>
        <w:rPr>
          <w:sz w:val="24"/>
          <w:szCs w:val="24"/>
        </w:rPr>
      </w:pPr>
      <w:r w:rsidRPr="00822BDC">
        <w:rPr>
          <w:sz w:val="24"/>
          <w:szCs w:val="24"/>
        </w:rPr>
        <w:t>Gayle Enzel will be paid $100.00 for materials used to maintain the Board Sign that she purchased at her own expense in the last few years.  Going forward Gayle will submit receipts for reimbursement. </w:t>
      </w:r>
    </w:p>
    <w:p w14:paraId="2BE86C9B" w14:textId="0E9B34CD" w:rsidR="00A372CE" w:rsidRDefault="00A372CE" w:rsidP="00822BDC">
      <w:pPr>
        <w:rPr>
          <w:sz w:val="24"/>
          <w:szCs w:val="24"/>
        </w:rPr>
      </w:pPr>
    </w:p>
    <w:p w14:paraId="6461AA0A" w14:textId="53AACD84" w:rsidR="004923C5" w:rsidRDefault="004923C5" w:rsidP="004923C5">
      <w:pPr>
        <w:rPr>
          <w:b/>
          <w:bCs/>
          <w:smallCaps/>
          <w:sz w:val="24"/>
          <w:szCs w:val="24"/>
        </w:rPr>
      </w:pPr>
      <w:r w:rsidRPr="004923C5">
        <w:rPr>
          <w:b/>
          <w:bCs/>
          <w:smallCaps/>
          <w:sz w:val="24"/>
          <w:szCs w:val="24"/>
        </w:rPr>
        <w:t>Volunteer Gift Cards</w:t>
      </w:r>
    </w:p>
    <w:p w14:paraId="4055D07A" w14:textId="77777777" w:rsidR="000E0D9F" w:rsidRPr="000E0D9F" w:rsidRDefault="000E0D9F" w:rsidP="000E0D9F">
      <w:pPr>
        <w:rPr>
          <w:sz w:val="24"/>
          <w:szCs w:val="24"/>
        </w:rPr>
      </w:pPr>
      <w:r w:rsidRPr="000E0D9F">
        <w:rPr>
          <w:sz w:val="24"/>
          <w:szCs w:val="24"/>
        </w:rPr>
        <w:t>$25.00 Gift cards will be given at the Board's discretion to HOA volunteers. Board members who volunteer their services outside their Board positions are eligible as well. </w:t>
      </w:r>
    </w:p>
    <w:p w14:paraId="76900F67" w14:textId="77777777" w:rsidR="00C703B0" w:rsidRDefault="00C703B0" w:rsidP="0048132B">
      <w:pPr>
        <w:rPr>
          <w:b/>
          <w:smallCaps/>
          <w:sz w:val="24"/>
          <w:szCs w:val="24"/>
        </w:rPr>
      </w:pPr>
    </w:p>
    <w:p w14:paraId="6FB75CA9" w14:textId="0B4AE144" w:rsidR="00311238" w:rsidRDefault="00655ED9" w:rsidP="0048132B">
      <w:pPr>
        <w:rPr>
          <w:b/>
          <w:smallCaps/>
          <w:sz w:val="24"/>
          <w:szCs w:val="24"/>
        </w:rPr>
      </w:pPr>
      <w:r>
        <w:rPr>
          <w:b/>
          <w:smallCaps/>
          <w:sz w:val="24"/>
          <w:szCs w:val="24"/>
        </w:rPr>
        <w:t>Pets</w:t>
      </w:r>
    </w:p>
    <w:p w14:paraId="2D5DFFA9" w14:textId="668C7921" w:rsidR="00AE14FF" w:rsidRDefault="00053AC9" w:rsidP="00AE14FF">
      <w:pPr>
        <w:rPr>
          <w:sz w:val="24"/>
          <w:szCs w:val="24"/>
        </w:rPr>
      </w:pPr>
      <w:r w:rsidRPr="00CD50A7">
        <w:rPr>
          <w:i/>
          <w:iCs/>
          <w:sz w:val="24"/>
          <w:szCs w:val="24"/>
        </w:rPr>
        <w:t>3081 La Reserve Drive</w:t>
      </w:r>
      <w:r w:rsidR="004B11CD">
        <w:rPr>
          <w:sz w:val="24"/>
          <w:szCs w:val="24"/>
        </w:rPr>
        <w:t xml:space="preserve">: </w:t>
      </w:r>
      <w:r w:rsidR="00B231B1">
        <w:rPr>
          <w:sz w:val="24"/>
          <w:szCs w:val="24"/>
        </w:rPr>
        <w:t>Since</w:t>
      </w:r>
      <w:r w:rsidR="00053AFA">
        <w:rPr>
          <w:sz w:val="24"/>
          <w:szCs w:val="24"/>
        </w:rPr>
        <w:t xml:space="preserve"> previous</w:t>
      </w:r>
      <w:r w:rsidR="009A7D64">
        <w:rPr>
          <w:sz w:val="24"/>
          <w:szCs w:val="24"/>
        </w:rPr>
        <w:t xml:space="preserve"> notices</w:t>
      </w:r>
      <w:r w:rsidR="00EB345A">
        <w:rPr>
          <w:sz w:val="24"/>
          <w:szCs w:val="24"/>
        </w:rPr>
        <w:t xml:space="preserve"> were</w:t>
      </w:r>
      <w:r w:rsidR="00B231B1">
        <w:rPr>
          <w:sz w:val="24"/>
          <w:szCs w:val="24"/>
        </w:rPr>
        <w:t xml:space="preserve"> already</w:t>
      </w:r>
      <w:r w:rsidR="00EB345A">
        <w:rPr>
          <w:sz w:val="24"/>
          <w:szCs w:val="24"/>
        </w:rPr>
        <w:t xml:space="preserve"> sent</w:t>
      </w:r>
      <w:r w:rsidR="00BD22C8">
        <w:rPr>
          <w:sz w:val="24"/>
          <w:szCs w:val="24"/>
        </w:rPr>
        <w:t xml:space="preserve">, </w:t>
      </w:r>
      <w:r w:rsidR="00766E0D">
        <w:rPr>
          <w:sz w:val="24"/>
          <w:szCs w:val="24"/>
        </w:rPr>
        <w:t>based on numerous</w:t>
      </w:r>
      <w:r w:rsidR="00992DFB">
        <w:rPr>
          <w:sz w:val="24"/>
          <w:szCs w:val="24"/>
        </w:rPr>
        <w:t>, o</w:t>
      </w:r>
      <w:r w:rsidR="000F3026">
        <w:rPr>
          <w:sz w:val="24"/>
          <w:szCs w:val="24"/>
        </w:rPr>
        <w:t>n</w:t>
      </w:r>
      <w:r w:rsidR="00992DFB">
        <w:rPr>
          <w:sz w:val="24"/>
          <w:szCs w:val="24"/>
        </w:rPr>
        <w:t>going</w:t>
      </w:r>
      <w:r w:rsidR="000F3026">
        <w:rPr>
          <w:sz w:val="24"/>
          <w:szCs w:val="24"/>
        </w:rPr>
        <w:t xml:space="preserve"> </w:t>
      </w:r>
      <w:r w:rsidR="00ED3899">
        <w:rPr>
          <w:sz w:val="24"/>
          <w:szCs w:val="24"/>
        </w:rPr>
        <w:t>neighborhood complaints</w:t>
      </w:r>
      <w:r w:rsidR="00D233D3">
        <w:rPr>
          <w:sz w:val="24"/>
          <w:szCs w:val="24"/>
        </w:rPr>
        <w:t xml:space="preserve"> </w:t>
      </w:r>
      <w:r w:rsidR="00A6702A">
        <w:rPr>
          <w:sz w:val="24"/>
          <w:szCs w:val="24"/>
        </w:rPr>
        <w:t>relative</w:t>
      </w:r>
      <w:r w:rsidR="002D218E">
        <w:rPr>
          <w:sz w:val="24"/>
          <w:szCs w:val="24"/>
        </w:rPr>
        <w:t xml:space="preserve"> to</w:t>
      </w:r>
      <w:r w:rsidR="002D218E" w:rsidRPr="002D218E">
        <w:rPr>
          <w:sz w:val="24"/>
          <w:szCs w:val="24"/>
        </w:rPr>
        <w:t xml:space="preserve"> </w:t>
      </w:r>
      <w:r w:rsidR="002D218E">
        <w:rPr>
          <w:sz w:val="24"/>
          <w:szCs w:val="24"/>
        </w:rPr>
        <w:t>incessant barking and aggressive</w:t>
      </w:r>
      <w:r w:rsidR="00BC2BC8">
        <w:rPr>
          <w:sz w:val="24"/>
          <w:szCs w:val="24"/>
        </w:rPr>
        <w:t>, dangerous</w:t>
      </w:r>
      <w:r w:rsidR="002D218E">
        <w:rPr>
          <w:sz w:val="24"/>
          <w:szCs w:val="24"/>
        </w:rPr>
        <w:t xml:space="preserve"> behavior of several boxers</w:t>
      </w:r>
      <w:r w:rsidR="0088722D">
        <w:rPr>
          <w:sz w:val="24"/>
          <w:szCs w:val="24"/>
        </w:rPr>
        <w:t xml:space="preserve">, </w:t>
      </w:r>
      <w:r w:rsidR="00C44632">
        <w:rPr>
          <w:sz w:val="24"/>
          <w:szCs w:val="24"/>
        </w:rPr>
        <w:t>a</w:t>
      </w:r>
      <w:r w:rsidR="00E23DA0">
        <w:rPr>
          <w:sz w:val="24"/>
          <w:szCs w:val="24"/>
        </w:rPr>
        <w:t xml:space="preserve"> </w:t>
      </w:r>
      <w:r w:rsidR="0006031F">
        <w:rPr>
          <w:sz w:val="24"/>
          <w:szCs w:val="24"/>
        </w:rPr>
        <w:t>F</w:t>
      </w:r>
      <w:r w:rsidR="00E23DA0">
        <w:rPr>
          <w:sz w:val="24"/>
          <w:szCs w:val="24"/>
        </w:rPr>
        <w:t>inal</w:t>
      </w:r>
      <w:r w:rsidR="0006031F">
        <w:rPr>
          <w:sz w:val="24"/>
          <w:szCs w:val="24"/>
        </w:rPr>
        <w:t xml:space="preserve"> Notice will be sent</w:t>
      </w:r>
      <w:r w:rsidR="00D47685">
        <w:rPr>
          <w:sz w:val="24"/>
          <w:szCs w:val="24"/>
        </w:rPr>
        <w:t>,</w:t>
      </w:r>
      <w:r w:rsidR="0006031F">
        <w:rPr>
          <w:sz w:val="24"/>
          <w:szCs w:val="24"/>
        </w:rPr>
        <w:t xml:space="preserve"> </w:t>
      </w:r>
      <w:r w:rsidR="00D47685">
        <w:rPr>
          <w:sz w:val="24"/>
          <w:szCs w:val="24"/>
        </w:rPr>
        <w:t>certified</w:t>
      </w:r>
      <w:r w:rsidR="00DE0A8F">
        <w:rPr>
          <w:sz w:val="24"/>
          <w:szCs w:val="24"/>
        </w:rPr>
        <w:t>,</w:t>
      </w:r>
      <w:r w:rsidR="00D47685">
        <w:rPr>
          <w:sz w:val="24"/>
          <w:szCs w:val="24"/>
        </w:rPr>
        <w:t xml:space="preserve"> </w:t>
      </w:r>
      <w:r w:rsidR="00813A3B">
        <w:rPr>
          <w:sz w:val="24"/>
          <w:szCs w:val="24"/>
        </w:rPr>
        <w:t>for</w:t>
      </w:r>
      <w:r w:rsidR="00C44632">
        <w:rPr>
          <w:sz w:val="24"/>
          <w:szCs w:val="24"/>
        </w:rPr>
        <w:t xml:space="preserve"> same</w:t>
      </w:r>
      <w:r w:rsidR="00541438">
        <w:rPr>
          <w:sz w:val="24"/>
          <w:szCs w:val="24"/>
        </w:rPr>
        <w:t>,</w:t>
      </w:r>
      <w:r w:rsidR="009745A2">
        <w:rPr>
          <w:sz w:val="24"/>
          <w:szCs w:val="24"/>
        </w:rPr>
        <w:t xml:space="preserve"> demanding</w:t>
      </w:r>
      <w:r w:rsidR="00062BA5">
        <w:rPr>
          <w:sz w:val="24"/>
          <w:szCs w:val="24"/>
        </w:rPr>
        <w:t xml:space="preserve"> </w:t>
      </w:r>
      <w:r w:rsidR="00180B80">
        <w:rPr>
          <w:sz w:val="24"/>
          <w:szCs w:val="24"/>
        </w:rPr>
        <w:t>immediate</w:t>
      </w:r>
      <w:r w:rsidR="00997D1D">
        <w:rPr>
          <w:sz w:val="24"/>
          <w:szCs w:val="24"/>
        </w:rPr>
        <w:t xml:space="preserve"> </w:t>
      </w:r>
      <w:r w:rsidR="003E75FA">
        <w:rPr>
          <w:sz w:val="24"/>
          <w:szCs w:val="24"/>
        </w:rPr>
        <w:t>compliance</w:t>
      </w:r>
      <w:r w:rsidR="007C0CDB">
        <w:rPr>
          <w:sz w:val="24"/>
          <w:szCs w:val="24"/>
        </w:rPr>
        <w:t>,</w:t>
      </w:r>
      <w:r w:rsidR="001D1FD5">
        <w:rPr>
          <w:sz w:val="24"/>
          <w:szCs w:val="24"/>
        </w:rPr>
        <w:t xml:space="preserve"> or the</w:t>
      </w:r>
      <w:r w:rsidR="00A4687E">
        <w:rPr>
          <w:sz w:val="24"/>
          <w:szCs w:val="24"/>
        </w:rPr>
        <w:t xml:space="preserve"> dogs will be </w:t>
      </w:r>
      <w:r w:rsidR="00476554">
        <w:rPr>
          <w:sz w:val="24"/>
          <w:szCs w:val="24"/>
        </w:rPr>
        <w:t>removed</w:t>
      </w:r>
      <w:r w:rsidR="00BA6723">
        <w:rPr>
          <w:sz w:val="24"/>
          <w:szCs w:val="24"/>
        </w:rPr>
        <w:t>.</w:t>
      </w:r>
    </w:p>
    <w:p w14:paraId="7541A14E" w14:textId="6645F14B" w:rsidR="00AB4B8E" w:rsidRPr="00AE14FF" w:rsidRDefault="00AB4B8E" w:rsidP="00AE14FF">
      <w:pPr>
        <w:rPr>
          <w:sz w:val="24"/>
          <w:szCs w:val="24"/>
        </w:rPr>
      </w:pPr>
      <w:r w:rsidRPr="00DE3779">
        <w:rPr>
          <w:i/>
          <w:iCs/>
          <w:sz w:val="24"/>
          <w:szCs w:val="24"/>
        </w:rPr>
        <w:t>3061 La Reserve Drive</w:t>
      </w:r>
      <w:r w:rsidR="00DE3779">
        <w:rPr>
          <w:sz w:val="24"/>
          <w:szCs w:val="24"/>
        </w:rPr>
        <w:t xml:space="preserve">: </w:t>
      </w:r>
      <w:r w:rsidR="00AF6983">
        <w:rPr>
          <w:sz w:val="24"/>
          <w:szCs w:val="24"/>
        </w:rPr>
        <w:t>Since their cat entered a neighbor’s house</w:t>
      </w:r>
      <w:r w:rsidR="00B82730">
        <w:rPr>
          <w:sz w:val="24"/>
          <w:szCs w:val="24"/>
        </w:rPr>
        <w:t xml:space="preserve"> and attacked </w:t>
      </w:r>
      <w:r w:rsidR="002352A8" w:rsidRPr="00555589">
        <w:rPr>
          <w:i/>
          <w:iCs/>
          <w:sz w:val="24"/>
          <w:szCs w:val="24"/>
        </w:rPr>
        <w:t>their</w:t>
      </w:r>
      <w:r w:rsidR="002352A8">
        <w:rPr>
          <w:sz w:val="24"/>
          <w:szCs w:val="24"/>
        </w:rPr>
        <w:t xml:space="preserve"> cat a letter was sent</w:t>
      </w:r>
      <w:r w:rsidR="00701927">
        <w:rPr>
          <w:sz w:val="24"/>
          <w:szCs w:val="24"/>
        </w:rPr>
        <w:t xml:space="preserve"> to demand no further</w:t>
      </w:r>
      <w:r w:rsidR="007F5F8F">
        <w:rPr>
          <w:sz w:val="24"/>
          <w:szCs w:val="24"/>
        </w:rPr>
        <w:t xml:space="preserve"> such</w:t>
      </w:r>
      <w:r w:rsidR="00701927">
        <w:rPr>
          <w:sz w:val="24"/>
          <w:szCs w:val="24"/>
        </w:rPr>
        <w:t xml:space="preserve"> incidents.</w:t>
      </w:r>
    </w:p>
    <w:p w14:paraId="756503C9" w14:textId="77777777" w:rsidR="00023DD6" w:rsidRDefault="00023DD6" w:rsidP="0048132B">
      <w:pPr>
        <w:rPr>
          <w:b/>
          <w:smallCaps/>
          <w:sz w:val="24"/>
          <w:szCs w:val="24"/>
        </w:rPr>
      </w:pPr>
    </w:p>
    <w:p w14:paraId="0D8267D3" w14:textId="5A09A0B5" w:rsidR="0048132B" w:rsidRDefault="0048132B" w:rsidP="0048132B">
      <w:pPr>
        <w:rPr>
          <w:sz w:val="24"/>
          <w:szCs w:val="24"/>
        </w:rPr>
      </w:pPr>
      <w:r>
        <w:rPr>
          <w:b/>
          <w:smallCaps/>
          <w:sz w:val="24"/>
          <w:szCs w:val="24"/>
        </w:rPr>
        <w:t>Next Meeting</w:t>
      </w:r>
      <w:r>
        <w:rPr>
          <w:sz w:val="24"/>
          <w:szCs w:val="24"/>
        </w:rPr>
        <w:t xml:space="preserve"> – </w:t>
      </w:r>
      <w:r w:rsidR="00D1615A">
        <w:rPr>
          <w:sz w:val="24"/>
          <w:szCs w:val="24"/>
        </w:rPr>
        <w:t>February</w:t>
      </w:r>
      <w:r w:rsidR="00213C7D">
        <w:rPr>
          <w:sz w:val="24"/>
          <w:szCs w:val="24"/>
        </w:rPr>
        <w:t xml:space="preserve"> 1</w:t>
      </w:r>
      <w:r w:rsidR="00F80F82">
        <w:rPr>
          <w:sz w:val="24"/>
          <w:szCs w:val="24"/>
        </w:rPr>
        <w:t>0</w:t>
      </w:r>
      <w:r w:rsidR="009B328D" w:rsidRPr="009B328D">
        <w:rPr>
          <w:sz w:val="24"/>
          <w:szCs w:val="24"/>
          <w:vertAlign w:val="superscript"/>
        </w:rPr>
        <w:t>th</w:t>
      </w:r>
      <w:r w:rsidR="009B328D">
        <w:rPr>
          <w:sz w:val="24"/>
          <w:szCs w:val="24"/>
        </w:rPr>
        <w:t>.</w:t>
      </w:r>
    </w:p>
    <w:p w14:paraId="5ED5B9E8" w14:textId="77777777" w:rsidR="0048132B" w:rsidRDefault="0048132B" w:rsidP="0048132B">
      <w:pPr>
        <w:rPr>
          <w:sz w:val="24"/>
          <w:szCs w:val="24"/>
        </w:rPr>
      </w:pPr>
    </w:p>
    <w:p w14:paraId="4849D239" w14:textId="00CEFB25" w:rsidR="0048132B" w:rsidRPr="00E57446" w:rsidRDefault="0048132B" w:rsidP="0048132B">
      <w:pPr>
        <w:rPr>
          <w:sz w:val="24"/>
          <w:szCs w:val="24"/>
        </w:rPr>
      </w:pPr>
      <w:r>
        <w:rPr>
          <w:b/>
          <w:smallCaps/>
          <w:sz w:val="24"/>
          <w:szCs w:val="24"/>
        </w:rPr>
        <w:t>Ad</w:t>
      </w:r>
      <w:r w:rsidRPr="00E57446">
        <w:rPr>
          <w:b/>
          <w:smallCaps/>
          <w:sz w:val="24"/>
          <w:szCs w:val="24"/>
        </w:rPr>
        <w:t>journment</w:t>
      </w:r>
      <w:r w:rsidRPr="00E57446">
        <w:rPr>
          <w:sz w:val="24"/>
          <w:szCs w:val="24"/>
        </w:rPr>
        <w:t xml:space="preserve">: </w:t>
      </w:r>
      <w:r w:rsidR="00AA17D2">
        <w:rPr>
          <w:sz w:val="24"/>
          <w:szCs w:val="24"/>
        </w:rPr>
        <w:t>6:55</w:t>
      </w:r>
      <w:r w:rsidRPr="00E57446">
        <w:rPr>
          <w:sz w:val="24"/>
          <w:szCs w:val="24"/>
        </w:rPr>
        <w:t xml:space="preserve"> PM </w:t>
      </w:r>
    </w:p>
    <w:p w14:paraId="1A074E12" w14:textId="53DED320" w:rsidR="00C738D4" w:rsidRPr="00170821" w:rsidRDefault="0048132B">
      <w:pPr>
        <w:rPr>
          <w:smallCaps/>
          <w:sz w:val="24"/>
          <w:szCs w:val="24"/>
        </w:rPr>
      </w:pPr>
      <w:r w:rsidRPr="00E57446">
        <w:rPr>
          <w:sz w:val="24"/>
          <w:szCs w:val="24"/>
        </w:rPr>
        <w:t xml:space="preserve">Submitted: </w:t>
      </w:r>
      <w:r>
        <w:rPr>
          <w:sz w:val="24"/>
          <w:szCs w:val="24"/>
        </w:rPr>
        <w:t>John Ewing</w:t>
      </w:r>
      <w:r w:rsidRPr="00E57446">
        <w:rPr>
          <w:sz w:val="24"/>
          <w:szCs w:val="24"/>
        </w:rPr>
        <w:t xml:space="preserve"> / Property Manager / </w:t>
      </w:r>
      <w:r w:rsidRPr="00E57446">
        <w:rPr>
          <w:smallCaps/>
          <w:sz w:val="24"/>
          <w:szCs w:val="24"/>
        </w:rPr>
        <w:t xml:space="preserve">Aegis Mgt, Inc. </w:t>
      </w:r>
    </w:p>
    <w:sectPr w:rsidR="00C738D4" w:rsidRPr="00170821" w:rsidSect="0014148F">
      <w:pgSz w:w="12240" w:h="15840" w:code="1"/>
      <w:pgMar w:top="720" w:right="1152" w:bottom="720" w:left="1152" w:header="720" w:footer="720" w:gutter="0"/>
      <w:paperSrc w:first="258" w:other="258"/>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32B"/>
    <w:rsid w:val="00000599"/>
    <w:rsid w:val="00002035"/>
    <w:rsid w:val="00002692"/>
    <w:rsid w:val="00007D53"/>
    <w:rsid w:val="00023DD6"/>
    <w:rsid w:val="00025338"/>
    <w:rsid w:val="00025D0F"/>
    <w:rsid w:val="00033996"/>
    <w:rsid w:val="000359F2"/>
    <w:rsid w:val="00035DE8"/>
    <w:rsid w:val="00036CDB"/>
    <w:rsid w:val="00036E9F"/>
    <w:rsid w:val="00040575"/>
    <w:rsid w:val="000415B4"/>
    <w:rsid w:val="00053AC9"/>
    <w:rsid w:val="00053AFA"/>
    <w:rsid w:val="0006031F"/>
    <w:rsid w:val="0006174B"/>
    <w:rsid w:val="000622EE"/>
    <w:rsid w:val="00062BA5"/>
    <w:rsid w:val="00063977"/>
    <w:rsid w:val="00073EF5"/>
    <w:rsid w:val="00077488"/>
    <w:rsid w:val="00087DD1"/>
    <w:rsid w:val="00093744"/>
    <w:rsid w:val="0009453A"/>
    <w:rsid w:val="000971BF"/>
    <w:rsid w:val="000A09FB"/>
    <w:rsid w:val="000B0F48"/>
    <w:rsid w:val="000B535D"/>
    <w:rsid w:val="000C71E0"/>
    <w:rsid w:val="000C762E"/>
    <w:rsid w:val="000D1449"/>
    <w:rsid w:val="000D21AC"/>
    <w:rsid w:val="000E0D9F"/>
    <w:rsid w:val="000E41D9"/>
    <w:rsid w:val="000F0896"/>
    <w:rsid w:val="000F182D"/>
    <w:rsid w:val="000F2E43"/>
    <w:rsid w:val="000F3026"/>
    <w:rsid w:val="000F6374"/>
    <w:rsid w:val="000F713C"/>
    <w:rsid w:val="001000F9"/>
    <w:rsid w:val="00102177"/>
    <w:rsid w:val="00102E51"/>
    <w:rsid w:val="00103D5D"/>
    <w:rsid w:val="00105D7E"/>
    <w:rsid w:val="00110CC7"/>
    <w:rsid w:val="001138B4"/>
    <w:rsid w:val="00113DEE"/>
    <w:rsid w:val="001178BB"/>
    <w:rsid w:val="00125E5A"/>
    <w:rsid w:val="00137BD9"/>
    <w:rsid w:val="0014148F"/>
    <w:rsid w:val="00151AFB"/>
    <w:rsid w:val="00160925"/>
    <w:rsid w:val="00164F74"/>
    <w:rsid w:val="001679FE"/>
    <w:rsid w:val="00170821"/>
    <w:rsid w:val="00177854"/>
    <w:rsid w:val="00180B80"/>
    <w:rsid w:val="0018599E"/>
    <w:rsid w:val="00192184"/>
    <w:rsid w:val="001A4A85"/>
    <w:rsid w:val="001A569B"/>
    <w:rsid w:val="001B3D89"/>
    <w:rsid w:val="001B5AD5"/>
    <w:rsid w:val="001B6A2F"/>
    <w:rsid w:val="001B7E24"/>
    <w:rsid w:val="001D1127"/>
    <w:rsid w:val="001D1FD5"/>
    <w:rsid w:val="001D5C73"/>
    <w:rsid w:val="001F3714"/>
    <w:rsid w:val="00200E59"/>
    <w:rsid w:val="002027EA"/>
    <w:rsid w:val="002039F3"/>
    <w:rsid w:val="00213C7D"/>
    <w:rsid w:val="002211E4"/>
    <w:rsid w:val="002213F0"/>
    <w:rsid w:val="0022546F"/>
    <w:rsid w:val="002352A8"/>
    <w:rsid w:val="00245F46"/>
    <w:rsid w:val="00247DE2"/>
    <w:rsid w:val="00283BA2"/>
    <w:rsid w:val="0028555D"/>
    <w:rsid w:val="00285E84"/>
    <w:rsid w:val="00292888"/>
    <w:rsid w:val="0029380A"/>
    <w:rsid w:val="002A0415"/>
    <w:rsid w:val="002A0D04"/>
    <w:rsid w:val="002A5115"/>
    <w:rsid w:val="002A7F7D"/>
    <w:rsid w:val="002B01CC"/>
    <w:rsid w:val="002C3CBF"/>
    <w:rsid w:val="002C5FDE"/>
    <w:rsid w:val="002D218E"/>
    <w:rsid w:val="002D24A0"/>
    <w:rsid w:val="002D3A48"/>
    <w:rsid w:val="002D53E8"/>
    <w:rsid w:val="002D53FE"/>
    <w:rsid w:val="002D6546"/>
    <w:rsid w:val="002D6920"/>
    <w:rsid w:val="002E3F03"/>
    <w:rsid w:val="002E7EF4"/>
    <w:rsid w:val="002E7F1C"/>
    <w:rsid w:val="002F331F"/>
    <w:rsid w:val="002F54BF"/>
    <w:rsid w:val="002F6D0F"/>
    <w:rsid w:val="00300AB2"/>
    <w:rsid w:val="00310230"/>
    <w:rsid w:val="00311238"/>
    <w:rsid w:val="00314C40"/>
    <w:rsid w:val="0031536F"/>
    <w:rsid w:val="003314FB"/>
    <w:rsid w:val="00333203"/>
    <w:rsid w:val="003343EB"/>
    <w:rsid w:val="00334D23"/>
    <w:rsid w:val="00342B63"/>
    <w:rsid w:val="0034647B"/>
    <w:rsid w:val="00346D82"/>
    <w:rsid w:val="00352959"/>
    <w:rsid w:val="00353F4D"/>
    <w:rsid w:val="0035472C"/>
    <w:rsid w:val="00355EF6"/>
    <w:rsid w:val="003625BE"/>
    <w:rsid w:val="003811FF"/>
    <w:rsid w:val="0038419F"/>
    <w:rsid w:val="00390179"/>
    <w:rsid w:val="00390C8C"/>
    <w:rsid w:val="003B23AD"/>
    <w:rsid w:val="003B2491"/>
    <w:rsid w:val="003B674C"/>
    <w:rsid w:val="003B6A31"/>
    <w:rsid w:val="003B7A70"/>
    <w:rsid w:val="003C550F"/>
    <w:rsid w:val="003C6C61"/>
    <w:rsid w:val="003C6E99"/>
    <w:rsid w:val="003D0E18"/>
    <w:rsid w:val="003D6ADE"/>
    <w:rsid w:val="003E408F"/>
    <w:rsid w:val="003E4F50"/>
    <w:rsid w:val="003E75FA"/>
    <w:rsid w:val="003F2435"/>
    <w:rsid w:val="00404242"/>
    <w:rsid w:val="00404DD1"/>
    <w:rsid w:val="004058A7"/>
    <w:rsid w:val="00405E13"/>
    <w:rsid w:val="00406FC6"/>
    <w:rsid w:val="00410141"/>
    <w:rsid w:val="00415724"/>
    <w:rsid w:val="004209EB"/>
    <w:rsid w:val="00421EC7"/>
    <w:rsid w:val="00422F5E"/>
    <w:rsid w:val="00424331"/>
    <w:rsid w:val="00443317"/>
    <w:rsid w:val="004515F9"/>
    <w:rsid w:val="0045316B"/>
    <w:rsid w:val="00461545"/>
    <w:rsid w:val="00476554"/>
    <w:rsid w:val="0047696B"/>
    <w:rsid w:val="0048132B"/>
    <w:rsid w:val="0048213A"/>
    <w:rsid w:val="00487852"/>
    <w:rsid w:val="004923C5"/>
    <w:rsid w:val="004948F1"/>
    <w:rsid w:val="00497AD3"/>
    <w:rsid w:val="004A1EFF"/>
    <w:rsid w:val="004A4256"/>
    <w:rsid w:val="004A669F"/>
    <w:rsid w:val="004B1184"/>
    <w:rsid w:val="004B11CD"/>
    <w:rsid w:val="004B20F7"/>
    <w:rsid w:val="004B68BC"/>
    <w:rsid w:val="004C162A"/>
    <w:rsid w:val="004F67CD"/>
    <w:rsid w:val="0050621B"/>
    <w:rsid w:val="005066CE"/>
    <w:rsid w:val="005132A7"/>
    <w:rsid w:val="00514B7E"/>
    <w:rsid w:val="00521897"/>
    <w:rsid w:val="00522E11"/>
    <w:rsid w:val="00522FEC"/>
    <w:rsid w:val="00524A79"/>
    <w:rsid w:val="00534B66"/>
    <w:rsid w:val="005372F7"/>
    <w:rsid w:val="00541438"/>
    <w:rsid w:val="0054616E"/>
    <w:rsid w:val="0055069C"/>
    <w:rsid w:val="0055548E"/>
    <w:rsid w:val="00555589"/>
    <w:rsid w:val="00561602"/>
    <w:rsid w:val="00565E11"/>
    <w:rsid w:val="00573148"/>
    <w:rsid w:val="00573ED0"/>
    <w:rsid w:val="005A45A2"/>
    <w:rsid w:val="005B3255"/>
    <w:rsid w:val="005B334B"/>
    <w:rsid w:val="005B681F"/>
    <w:rsid w:val="005C6139"/>
    <w:rsid w:val="005C6907"/>
    <w:rsid w:val="005F0A82"/>
    <w:rsid w:val="005F1935"/>
    <w:rsid w:val="005F3E4B"/>
    <w:rsid w:val="005F4BAD"/>
    <w:rsid w:val="005F736A"/>
    <w:rsid w:val="005F74F4"/>
    <w:rsid w:val="005F75FF"/>
    <w:rsid w:val="00600E9E"/>
    <w:rsid w:val="006041CE"/>
    <w:rsid w:val="00616A23"/>
    <w:rsid w:val="006232A4"/>
    <w:rsid w:val="0063353A"/>
    <w:rsid w:val="00636ECD"/>
    <w:rsid w:val="00644B79"/>
    <w:rsid w:val="006453BE"/>
    <w:rsid w:val="00651202"/>
    <w:rsid w:val="0065213C"/>
    <w:rsid w:val="00652BB6"/>
    <w:rsid w:val="00655ED9"/>
    <w:rsid w:val="00660BCA"/>
    <w:rsid w:val="00661E0A"/>
    <w:rsid w:val="00664A02"/>
    <w:rsid w:val="00670BC7"/>
    <w:rsid w:val="00671728"/>
    <w:rsid w:val="00674840"/>
    <w:rsid w:val="00681761"/>
    <w:rsid w:val="00681A77"/>
    <w:rsid w:val="0068679B"/>
    <w:rsid w:val="00692A3B"/>
    <w:rsid w:val="00694FDD"/>
    <w:rsid w:val="006959D9"/>
    <w:rsid w:val="006A50D8"/>
    <w:rsid w:val="006A59D0"/>
    <w:rsid w:val="006A710C"/>
    <w:rsid w:val="006A7E0F"/>
    <w:rsid w:val="006B1459"/>
    <w:rsid w:val="006B54D4"/>
    <w:rsid w:val="006C00B7"/>
    <w:rsid w:val="006C5D11"/>
    <w:rsid w:val="006C65F1"/>
    <w:rsid w:val="006D4F30"/>
    <w:rsid w:val="006F5801"/>
    <w:rsid w:val="00701927"/>
    <w:rsid w:val="00715B40"/>
    <w:rsid w:val="00721C8E"/>
    <w:rsid w:val="007237FF"/>
    <w:rsid w:val="00737FF5"/>
    <w:rsid w:val="0074336D"/>
    <w:rsid w:val="00752BB3"/>
    <w:rsid w:val="0075563E"/>
    <w:rsid w:val="0076083D"/>
    <w:rsid w:val="007610BF"/>
    <w:rsid w:val="00761463"/>
    <w:rsid w:val="00766E0D"/>
    <w:rsid w:val="0076738B"/>
    <w:rsid w:val="00767D8B"/>
    <w:rsid w:val="0077139D"/>
    <w:rsid w:val="007749DF"/>
    <w:rsid w:val="00777AC5"/>
    <w:rsid w:val="007853FB"/>
    <w:rsid w:val="00785C11"/>
    <w:rsid w:val="00787BE3"/>
    <w:rsid w:val="00790E42"/>
    <w:rsid w:val="00792E37"/>
    <w:rsid w:val="00795F32"/>
    <w:rsid w:val="007A2778"/>
    <w:rsid w:val="007B4292"/>
    <w:rsid w:val="007B4EDA"/>
    <w:rsid w:val="007C0CDB"/>
    <w:rsid w:val="007C1AE7"/>
    <w:rsid w:val="007D1205"/>
    <w:rsid w:val="007D14C6"/>
    <w:rsid w:val="007D633B"/>
    <w:rsid w:val="007E0520"/>
    <w:rsid w:val="007E06F8"/>
    <w:rsid w:val="007E0C9F"/>
    <w:rsid w:val="007E1983"/>
    <w:rsid w:val="007F5F8F"/>
    <w:rsid w:val="008051E2"/>
    <w:rsid w:val="00813A3B"/>
    <w:rsid w:val="00822BDC"/>
    <w:rsid w:val="0082409B"/>
    <w:rsid w:val="00825D84"/>
    <w:rsid w:val="008353BC"/>
    <w:rsid w:val="008416B2"/>
    <w:rsid w:val="00855F7A"/>
    <w:rsid w:val="0086395B"/>
    <w:rsid w:val="00865974"/>
    <w:rsid w:val="0087357E"/>
    <w:rsid w:val="00877A91"/>
    <w:rsid w:val="00883059"/>
    <w:rsid w:val="00884F2F"/>
    <w:rsid w:val="0088722D"/>
    <w:rsid w:val="00895027"/>
    <w:rsid w:val="00895826"/>
    <w:rsid w:val="0089646F"/>
    <w:rsid w:val="008A273B"/>
    <w:rsid w:val="008A3F46"/>
    <w:rsid w:val="008B0495"/>
    <w:rsid w:val="008B2947"/>
    <w:rsid w:val="008B7483"/>
    <w:rsid w:val="008C2E4F"/>
    <w:rsid w:val="008C6B45"/>
    <w:rsid w:val="008C725B"/>
    <w:rsid w:val="008C7714"/>
    <w:rsid w:val="008C7ACF"/>
    <w:rsid w:val="008D0536"/>
    <w:rsid w:val="008E76DD"/>
    <w:rsid w:val="008F08F7"/>
    <w:rsid w:val="008F1487"/>
    <w:rsid w:val="008F6E76"/>
    <w:rsid w:val="0090164A"/>
    <w:rsid w:val="0090577E"/>
    <w:rsid w:val="009109EE"/>
    <w:rsid w:val="00911F75"/>
    <w:rsid w:val="0091294A"/>
    <w:rsid w:val="00921BA7"/>
    <w:rsid w:val="00921EA5"/>
    <w:rsid w:val="009258FC"/>
    <w:rsid w:val="0093433F"/>
    <w:rsid w:val="00934D4C"/>
    <w:rsid w:val="00937FB1"/>
    <w:rsid w:val="00940F62"/>
    <w:rsid w:val="0094153A"/>
    <w:rsid w:val="00942878"/>
    <w:rsid w:val="009469C7"/>
    <w:rsid w:val="009534F2"/>
    <w:rsid w:val="00954E22"/>
    <w:rsid w:val="00956E6B"/>
    <w:rsid w:val="00967086"/>
    <w:rsid w:val="009710F5"/>
    <w:rsid w:val="009745A2"/>
    <w:rsid w:val="009776E4"/>
    <w:rsid w:val="00983C86"/>
    <w:rsid w:val="0098583B"/>
    <w:rsid w:val="00985903"/>
    <w:rsid w:val="00990E58"/>
    <w:rsid w:val="00990ED7"/>
    <w:rsid w:val="00992DFB"/>
    <w:rsid w:val="009949E8"/>
    <w:rsid w:val="00997D1D"/>
    <w:rsid w:val="009A50D9"/>
    <w:rsid w:val="009A7D64"/>
    <w:rsid w:val="009B2775"/>
    <w:rsid w:val="009B2F8F"/>
    <w:rsid w:val="009B328D"/>
    <w:rsid w:val="009B63AF"/>
    <w:rsid w:val="009C764C"/>
    <w:rsid w:val="009D3B1D"/>
    <w:rsid w:val="009E30A3"/>
    <w:rsid w:val="009E4B7D"/>
    <w:rsid w:val="009E4D78"/>
    <w:rsid w:val="009F09A9"/>
    <w:rsid w:val="009F418E"/>
    <w:rsid w:val="009F7A5B"/>
    <w:rsid w:val="00A01E06"/>
    <w:rsid w:val="00A020B0"/>
    <w:rsid w:val="00A05506"/>
    <w:rsid w:val="00A05B2A"/>
    <w:rsid w:val="00A07A39"/>
    <w:rsid w:val="00A12711"/>
    <w:rsid w:val="00A1313E"/>
    <w:rsid w:val="00A13472"/>
    <w:rsid w:val="00A32E84"/>
    <w:rsid w:val="00A34AA7"/>
    <w:rsid w:val="00A372CE"/>
    <w:rsid w:val="00A375BD"/>
    <w:rsid w:val="00A4000E"/>
    <w:rsid w:val="00A410AD"/>
    <w:rsid w:val="00A4687E"/>
    <w:rsid w:val="00A56E4F"/>
    <w:rsid w:val="00A63E80"/>
    <w:rsid w:val="00A6404F"/>
    <w:rsid w:val="00A664A3"/>
    <w:rsid w:val="00A6702A"/>
    <w:rsid w:val="00A67A50"/>
    <w:rsid w:val="00A74AF9"/>
    <w:rsid w:val="00A760F2"/>
    <w:rsid w:val="00A878B3"/>
    <w:rsid w:val="00A96CD1"/>
    <w:rsid w:val="00A9701A"/>
    <w:rsid w:val="00AA17D2"/>
    <w:rsid w:val="00AA2CC5"/>
    <w:rsid w:val="00AA2E52"/>
    <w:rsid w:val="00AB3E21"/>
    <w:rsid w:val="00AB4B8E"/>
    <w:rsid w:val="00AB4E2E"/>
    <w:rsid w:val="00AD1ABD"/>
    <w:rsid w:val="00AE0B3F"/>
    <w:rsid w:val="00AE14FF"/>
    <w:rsid w:val="00AE273F"/>
    <w:rsid w:val="00AE5020"/>
    <w:rsid w:val="00AF19B0"/>
    <w:rsid w:val="00AF2EF2"/>
    <w:rsid w:val="00AF65F6"/>
    <w:rsid w:val="00AF6983"/>
    <w:rsid w:val="00AF6B59"/>
    <w:rsid w:val="00B072FA"/>
    <w:rsid w:val="00B07AE4"/>
    <w:rsid w:val="00B07D0F"/>
    <w:rsid w:val="00B1210F"/>
    <w:rsid w:val="00B14D1B"/>
    <w:rsid w:val="00B17215"/>
    <w:rsid w:val="00B231B1"/>
    <w:rsid w:val="00B367DD"/>
    <w:rsid w:val="00B37EB9"/>
    <w:rsid w:val="00B428AF"/>
    <w:rsid w:val="00B50010"/>
    <w:rsid w:val="00B505BE"/>
    <w:rsid w:val="00B51056"/>
    <w:rsid w:val="00B53781"/>
    <w:rsid w:val="00B60B70"/>
    <w:rsid w:val="00B616CD"/>
    <w:rsid w:val="00B63B1F"/>
    <w:rsid w:val="00B6415A"/>
    <w:rsid w:val="00B64414"/>
    <w:rsid w:val="00B645A3"/>
    <w:rsid w:val="00B77B62"/>
    <w:rsid w:val="00B80745"/>
    <w:rsid w:val="00B82730"/>
    <w:rsid w:val="00B8329C"/>
    <w:rsid w:val="00B83748"/>
    <w:rsid w:val="00B85874"/>
    <w:rsid w:val="00B872D8"/>
    <w:rsid w:val="00B90F0E"/>
    <w:rsid w:val="00B91A35"/>
    <w:rsid w:val="00BA30D1"/>
    <w:rsid w:val="00BA5F33"/>
    <w:rsid w:val="00BA6723"/>
    <w:rsid w:val="00BB316E"/>
    <w:rsid w:val="00BB5A20"/>
    <w:rsid w:val="00BB7516"/>
    <w:rsid w:val="00BC2BC8"/>
    <w:rsid w:val="00BC44D6"/>
    <w:rsid w:val="00BD0F99"/>
    <w:rsid w:val="00BD22C8"/>
    <w:rsid w:val="00BE257D"/>
    <w:rsid w:val="00BF2551"/>
    <w:rsid w:val="00BF5D8C"/>
    <w:rsid w:val="00C02D54"/>
    <w:rsid w:val="00C0539E"/>
    <w:rsid w:val="00C067A6"/>
    <w:rsid w:val="00C070C7"/>
    <w:rsid w:val="00C07DC9"/>
    <w:rsid w:val="00C107B9"/>
    <w:rsid w:val="00C172E4"/>
    <w:rsid w:val="00C27F09"/>
    <w:rsid w:val="00C31FC3"/>
    <w:rsid w:val="00C32CDE"/>
    <w:rsid w:val="00C344CE"/>
    <w:rsid w:val="00C37230"/>
    <w:rsid w:val="00C4001D"/>
    <w:rsid w:val="00C43BAA"/>
    <w:rsid w:val="00C44632"/>
    <w:rsid w:val="00C5228E"/>
    <w:rsid w:val="00C547B2"/>
    <w:rsid w:val="00C703B0"/>
    <w:rsid w:val="00C738D4"/>
    <w:rsid w:val="00C754FB"/>
    <w:rsid w:val="00C75AA8"/>
    <w:rsid w:val="00C75D65"/>
    <w:rsid w:val="00C7646A"/>
    <w:rsid w:val="00C93C43"/>
    <w:rsid w:val="00C94C07"/>
    <w:rsid w:val="00C94C7C"/>
    <w:rsid w:val="00CA2F57"/>
    <w:rsid w:val="00CB40A1"/>
    <w:rsid w:val="00CC5C62"/>
    <w:rsid w:val="00CD21C1"/>
    <w:rsid w:val="00CD2AE0"/>
    <w:rsid w:val="00CD4230"/>
    <w:rsid w:val="00CD445F"/>
    <w:rsid w:val="00CD50A7"/>
    <w:rsid w:val="00CF2435"/>
    <w:rsid w:val="00CF7BD3"/>
    <w:rsid w:val="00D0423E"/>
    <w:rsid w:val="00D10560"/>
    <w:rsid w:val="00D1615A"/>
    <w:rsid w:val="00D1774C"/>
    <w:rsid w:val="00D21458"/>
    <w:rsid w:val="00D233D3"/>
    <w:rsid w:val="00D238F9"/>
    <w:rsid w:val="00D25314"/>
    <w:rsid w:val="00D30244"/>
    <w:rsid w:val="00D317FC"/>
    <w:rsid w:val="00D33552"/>
    <w:rsid w:val="00D36A13"/>
    <w:rsid w:val="00D420A7"/>
    <w:rsid w:val="00D47685"/>
    <w:rsid w:val="00D56B18"/>
    <w:rsid w:val="00D6393A"/>
    <w:rsid w:val="00D7058C"/>
    <w:rsid w:val="00D7103F"/>
    <w:rsid w:val="00D74B98"/>
    <w:rsid w:val="00D86814"/>
    <w:rsid w:val="00D90E76"/>
    <w:rsid w:val="00D93876"/>
    <w:rsid w:val="00D96F50"/>
    <w:rsid w:val="00DA2651"/>
    <w:rsid w:val="00DA283D"/>
    <w:rsid w:val="00DA5535"/>
    <w:rsid w:val="00DA5936"/>
    <w:rsid w:val="00DA7C90"/>
    <w:rsid w:val="00DC1112"/>
    <w:rsid w:val="00DC1BC2"/>
    <w:rsid w:val="00DC4442"/>
    <w:rsid w:val="00DC76C7"/>
    <w:rsid w:val="00DE0A8F"/>
    <w:rsid w:val="00DE3779"/>
    <w:rsid w:val="00DE762F"/>
    <w:rsid w:val="00DF1598"/>
    <w:rsid w:val="00DF2D41"/>
    <w:rsid w:val="00E03548"/>
    <w:rsid w:val="00E0406A"/>
    <w:rsid w:val="00E075FF"/>
    <w:rsid w:val="00E12C78"/>
    <w:rsid w:val="00E2096A"/>
    <w:rsid w:val="00E23DA0"/>
    <w:rsid w:val="00E24F46"/>
    <w:rsid w:val="00E30CFE"/>
    <w:rsid w:val="00E377F6"/>
    <w:rsid w:val="00E51D4C"/>
    <w:rsid w:val="00E54AEC"/>
    <w:rsid w:val="00E62851"/>
    <w:rsid w:val="00E63AD4"/>
    <w:rsid w:val="00E729ED"/>
    <w:rsid w:val="00E74DFF"/>
    <w:rsid w:val="00E754E8"/>
    <w:rsid w:val="00E769A5"/>
    <w:rsid w:val="00E82B61"/>
    <w:rsid w:val="00E84668"/>
    <w:rsid w:val="00E915B3"/>
    <w:rsid w:val="00E93BBD"/>
    <w:rsid w:val="00EA362D"/>
    <w:rsid w:val="00EA50D1"/>
    <w:rsid w:val="00EB16B9"/>
    <w:rsid w:val="00EB345A"/>
    <w:rsid w:val="00EB3DE9"/>
    <w:rsid w:val="00EB5123"/>
    <w:rsid w:val="00ED3899"/>
    <w:rsid w:val="00ED6C0B"/>
    <w:rsid w:val="00ED77FD"/>
    <w:rsid w:val="00EE4F32"/>
    <w:rsid w:val="00EE62D3"/>
    <w:rsid w:val="00EF31A1"/>
    <w:rsid w:val="00EF366F"/>
    <w:rsid w:val="00EF51BB"/>
    <w:rsid w:val="00EF7031"/>
    <w:rsid w:val="00F06F99"/>
    <w:rsid w:val="00F11553"/>
    <w:rsid w:val="00F1494D"/>
    <w:rsid w:val="00F16439"/>
    <w:rsid w:val="00F20C61"/>
    <w:rsid w:val="00F34587"/>
    <w:rsid w:val="00F37350"/>
    <w:rsid w:val="00F37F31"/>
    <w:rsid w:val="00F40952"/>
    <w:rsid w:val="00F470EB"/>
    <w:rsid w:val="00F56307"/>
    <w:rsid w:val="00F62D0F"/>
    <w:rsid w:val="00F75CD4"/>
    <w:rsid w:val="00F801CD"/>
    <w:rsid w:val="00F80F82"/>
    <w:rsid w:val="00F83564"/>
    <w:rsid w:val="00F84BDB"/>
    <w:rsid w:val="00F86232"/>
    <w:rsid w:val="00F87A30"/>
    <w:rsid w:val="00F958A9"/>
    <w:rsid w:val="00F968AB"/>
    <w:rsid w:val="00F97DE6"/>
    <w:rsid w:val="00FA0F59"/>
    <w:rsid w:val="00FA43D2"/>
    <w:rsid w:val="00FA56C6"/>
    <w:rsid w:val="00FB0B6F"/>
    <w:rsid w:val="00FB3C22"/>
    <w:rsid w:val="00FB532E"/>
    <w:rsid w:val="00FB53A1"/>
    <w:rsid w:val="00FC2096"/>
    <w:rsid w:val="00FC2C35"/>
    <w:rsid w:val="00FD245B"/>
    <w:rsid w:val="00FD436A"/>
    <w:rsid w:val="00FD7042"/>
    <w:rsid w:val="00FE5F2C"/>
    <w:rsid w:val="00FE62BB"/>
    <w:rsid w:val="00FE7798"/>
    <w:rsid w:val="00FF3682"/>
    <w:rsid w:val="00FF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7F33"/>
  <w15:chartTrackingRefBased/>
  <w15:docId w15:val="{E0AC7CAE-3A16-4B6A-9574-8C897B0D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32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8132B"/>
    <w:pPr>
      <w:keepNext/>
      <w:outlineLvl w:val="0"/>
    </w:pPr>
    <w:rPr>
      <w:b/>
      <w:smallCaps/>
      <w:sz w:val="22"/>
    </w:rPr>
  </w:style>
  <w:style w:type="paragraph" w:styleId="Heading4">
    <w:name w:val="heading 4"/>
    <w:basedOn w:val="Normal"/>
    <w:next w:val="Normal"/>
    <w:link w:val="Heading4Char"/>
    <w:qFormat/>
    <w:rsid w:val="0048132B"/>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32B"/>
    <w:rPr>
      <w:rFonts w:ascii="Times New Roman" w:eastAsia="Times New Roman" w:hAnsi="Times New Roman" w:cs="Times New Roman"/>
      <w:b/>
      <w:smallCaps/>
      <w:szCs w:val="20"/>
    </w:rPr>
  </w:style>
  <w:style w:type="character" w:customStyle="1" w:styleId="Heading4Char">
    <w:name w:val="Heading 4 Char"/>
    <w:basedOn w:val="DefaultParagraphFont"/>
    <w:link w:val="Heading4"/>
    <w:rsid w:val="0048132B"/>
    <w:rPr>
      <w:rFonts w:ascii="Times New Roman" w:eastAsia="Times New Roman" w:hAnsi="Times New Roman" w:cs="Times New Roman"/>
      <w:b/>
      <w:sz w:val="36"/>
      <w:szCs w:val="20"/>
    </w:rPr>
  </w:style>
  <w:style w:type="paragraph" w:styleId="NormalWeb">
    <w:name w:val="Normal (Web)"/>
    <w:basedOn w:val="Normal"/>
    <w:uiPriority w:val="99"/>
    <w:unhideWhenUsed/>
    <w:rsid w:val="0048132B"/>
    <w:rPr>
      <w:rFonts w:eastAsia="Calibri"/>
      <w:sz w:val="24"/>
      <w:szCs w:val="24"/>
    </w:rPr>
  </w:style>
  <w:style w:type="paragraph" w:styleId="BalloonText">
    <w:name w:val="Balloon Text"/>
    <w:basedOn w:val="Normal"/>
    <w:link w:val="BalloonTextChar"/>
    <w:uiPriority w:val="99"/>
    <w:semiHidden/>
    <w:unhideWhenUsed/>
    <w:rsid w:val="001414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48F"/>
    <w:rPr>
      <w:rFonts w:ascii="Segoe UI" w:eastAsia="Times New Roman" w:hAnsi="Segoe UI" w:cs="Segoe UI"/>
      <w:sz w:val="18"/>
      <w:szCs w:val="18"/>
    </w:rPr>
  </w:style>
  <w:style w:type="character" w:customStyle="1" w:styleId="ydp98c28f28yiv7504598639ydp4c1ae840yiv4520246613bumpedfont15">
    <w:name w:val="ydp98c28f28yiv7504598639ydp4c1ae840yiv4520246613bumpedfont15"/>
    <w:basedOn w:val="DefaultParagraphFont"/>
    <w:rsid w:val="00C70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9859">
      <w:bodyDiv w:val="1"/>
      <w:marLeft w:val="0"/>
      <w:marRight w:val="0"/>
      <w:marTop w:val="0"/>
      <w:marBottom w:val="0"/>
      <w:divBdr>
        <w:top w:val="none" w:sz="0" w:space="0" w:color="auto"/>
        <w:left w:val="none" w:sz="0" w:space="0" w:color="auto"/>
        <w:bottom w:val="none" w:sz="0" w:space="0" w:color="auto"/>
        <w:right w:val="none" w:sz="0" w:space="0" w:color="auto"/>
      </w:divBdr>
    </w:div>
    <w:div w:id="256406282">
      <w:bodyDiv w:val="1"/>
      <w:marLeft w:val="0"/>
      <w:marRight w:val="0"/>
      <w:marTop w:val="0"/>
      <w:marBottom w:val="0"/>
      <w:divBdr>
        <w:top w:val="none" w:sz="0" w:space="0" w:color="auto"/>
        <w:left w:val="none" w:sz="0" w:space="0" w:color="auto"/>
        <w:bottom w:val="none" w:sz="0" w:space="0" w:color="auto"/>
        <w:right w:val="none" w:sz="0" w:space="0" w:color="auto"/>
      </w:divBdr>
    </w:div>
    <w:div w:id="699207771">
      <w:bodyDiv w:val="1"/>
      <w:marLeft w:val="0"/>
      <w:marRight w:val="0"/>
      <w:marTop w:val="0"/>
      <w:marBottom w:val="0"/>
      <w:divBdr>
        <w:top w:val="none" w:sz="0" w:space="0" w:color="auto"/>
        <w:left w:val="none" w:sz="0" w:space="0" w:color="auto"/>
        <w:bottom w:val="none" w:sz="0" w:space="0" w:color="auto"/>
        <w:right w:val="none" w:sz="0" w:space="0" w:color="auto"/>
      </w:divBdr>
    </w:div>
    <w:div w:id="727610743">
      <w:bodyDiv w:val="1"/>
      <w:marLeft w:val="0"/>
      <w:marRight w:val="0"/>
      <w:marTop w:val="0"/>
      <w:marBottom w:val="0"/>
      <w:divBdr>
        <w:top w:val="none" w:sz="0" w:space="0" w:color="auto"/>
        <w:left w:val="none" w:sz="0" w:space="0" w:color="auto"/>
        <w:bottom w:val="none" w:sz="0" w:space="0" w:color="auto"/>
        <w:right w:val="none" w:sz="0" w:space="0" w:color="auto"/>
      </w:divBdr>
    </w:div>
    <w:div w:id="767045908">
      <w:bodyDiv w:val="1"/>
      <w:marLeft w:val="0"/>
      <w:marRight w:val="0"/>
      <w:marTop w:val="0"/>
      <w:marBottom w:val="0"/>
      <w:divBdr>
        <w:top w:val="none" w:sz="0" w:space="0" w:color="auto"/>
        <w:left w:val="none" w:sz="0" w:space="0" w:color="auto"/>
        <w:bottom w:val="none" w:sz="0" w:space="0" w:color="auto"/>
        <w:right w:val="none" w:sz="0" w:space="0" w:color="auto"/>
      </w:divBdr>
    </w:div>
    <w:div w:id="785656771">
      <w:bodyDiv w:val="1"/>
      <w:marLeft w:val="0"/>
      <w:marRight w:val="0"/>
      <w:marTop w:val="0"/>
      <w:marBottom w:val="0"/>
      <w:divBdr>
        <w:top w:val="none" w:sz="0" w:space="0" w:color="auto"/>
        <w:left w:val="none" w:sz="0" w:space="0" w:color="auto"/>
        <w:bottom w:val="none" w:sz="0" w:space="0" w:color="auto"/>
        <w:right w:val="none" w:sz="0" w:space="0" w:color="auto"/>
      </w:divBdr>
    </w:div>
    <w:div w:id="960765456">
      <w:bodyDiv w:val="1"/>
      <w:marLeft w:val="0"/>
      <w:marRight w:val="0"/>
      <w:marTop w:val="0"/>
      <w:marBottom w:val="0"/>
      <w:divBdr>
        <w:top w:val="none" w:sz="0" w:space="0" w:color="auto"/>
        <w:left w:val="none" w:sz="0" w:space="0" w:color="auto"/>
        <w:bottom w:val="none" w:sz="0" w:space="0" w:color="auto"/>
        <w:right w:val="none" w:sz="0" w:space="0" w:color="auto"/>
      </w:divBdr>
    </w:div>
    <w:div w:id="1187793777">
      <w:bodyDiv w:val="1"/>
      <w:marLeft w:val="0"/>
      <w:marRight w:val="0"/>
      <w:marTop w:val="0"/>
      <w:marBottom w:val="0"/>
      <w:divBdr>
        <w:top w:val="none" w:sz="0" w:space="0" w:color="auto"/>
        <w:left w:val="none" w:sz="0" w:space="0" w:color="auto"/>
        <w:bottom w:val="none" w:sz="0" w:space="0" w:color="auto"/>
        <w:right w:val="none" w:sz="0" w:space="0" w:color="auto"/>
      </w:divBdr>
    </w:div>
    <w:div w:id="1226722981">
      <w:bodyDiv w:val="1"/>
      <w:marLeft w:val="0"/>
      <w:marRight w:val="0"/>
      <w:marTop w:val="0"/>
      <w:marBottom w:val="0"/>
      <w:divBdr>
        <w:top w:val="none" w:sz="0" w:space="0" w:color="auto"/>
        <w:left w:val="none" w:sz="0" w:space="0" w:color="auto"/>
        <w:bottom w:val="none" w:sz="0" w:space="0" w:color="auto"/>
        <w:right w:val="none" w:sz="0" w:space="0" w:color="auto"/>
      </w:divBdr>
    </w:div>
    <w:div w:id="1361394339">
      <w:bodyDiv w:val="1"/>
      <w:marLeft w:val="0"/>
      <w:marRight w:val="0"/>
      <w:marTop w:val="0"/>
      <w:marBottom w:val="0"/>
      <w:divBdr>
        <w:top w:val="none" w:sz="0" w:space="0" w:color="auto"/>
        <w:left w:val="none" w:sz="0" w:space="0" w:color="auto"/>
        <w:bottom w:val="none" w:sz="0" w:space="0" w:color="auto"/>
        <w:right w:val="none" w:sz="0" w:space="0" w:color="auto"/>
      </w:divBdr>
    </w:div>
    <w:div w:id="1386948719">
      <w:bodyDiv w:val="1"/>
      <w:marLeft w:val="0"/>
      <w:marRight w:val="0"/>
      <w:marTop w:val="0"/>
      <w:marBottom w:val="0"/>
      <w:divBdr>
        <w:top w:val="none" w:sz="0" w:space="0" w:color="auto"/>
        <w:left w:val="none" w:sz="0" w:space="0" w:color="auto"/>
        <w:bottom w:val="none" w:sz="0" w:space="0" w:color="auto"/>
        <w:right w:val="none" w:sz="0" w:space="0" w:color="auto"/>
      </w:divBdr>
    </w:div>
    <w:div w:id="1576478074">
      <w:bodyDiv w:val="1"/>
      <w:marLeft w:val="0"/>
      <w:marRight w:val="0"/>
      <w:marTop w:val="0"/>
      <w:marBottom w:val="0"/>
      <w:divBdr>
        <w:top w:val="none" w:sz="0" w:space="0" w:color="auto"/>
        <w:left w:val="none" w:sz="0" w:space="0" w:color="auto"/>
        <w:bottom w:val="none" w:sz="0" w:space="0" w:color="auto"/>
        <w:right w:val="none" w:sz="0" w:space="0" w:color="auto"/>
      </w:divBdr>
    </w:div>
    <w:div w:id="2009208504">
      <w:bodyDiv w:val="1"/>
      <w:marLeft w:val="0"/>
      <w:marRight w:val="0"/>
      <w:marTop w:val="0"/>
      <w:marBottom w:val="0"/>
      <w:divBdr>
        <w:top w:val="none" w:sz="0" w:space="0" w:color="auto"/>
        <w:left w:val="none" w:sz="0" w:space="0" w:color="auto"/>
        <w:bottom w:val="none" w:sz="0" w:space="0" w:color="auto"/>
        <w:right w:val="none" w:sz="0" w:space="0" w:color="auto"/>
      </w:divBdr>
    </w:div>
    <w:div w:id="2024547756">
      <w:bodyDiv w:val="1"/>
      <w:marLeft w:val="0"/>
      <w:marRight w:val="0"/>
      <w:marTop w:val="0"/>
      <w:marBottom w:val="0"/>
      <w:divBdr>
        <w:top w:val="none" w:sz="0" w:space="0" w:color="auto"/>
        <w:left w:val="none" w:sz="0" w:space="0" w:color="auto"/>
        <w:bottom w:val="none" w:sz="0" w:space="0" w:color="auto"/>
        <w:right w:val="none" w:sz="0" w:space="0" w:color="auto"/>
      </w:divBdr>
    </w:div>
    <w:div w:id="203719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Ewing</dc:creator>
  <cp:keywords/>
  <dc:description/>
  <cp:lastModifiedBy>John Ewing</cp:lastModifiedBy>
  <cp:revision>244</cp:revision>
  <cp:lastPrinted>2019-12-10T12:41:00Z</cp:lastPrinted>
  <dcterms:created xsi:type="dcterms:W3CDTF">2020-01-14T12:02:00Z</dcterms:created>
  <dcterms:modified xsi:type="dcterms:W3CDTF">2020-01-18T12:29:00Z</dcterms:modified>
</cp:coreProperties>
</file>