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A944" w14:textId="26B60098" w:rsidR="0048132B" w:rsidRDefault="00920EEB" w:rsidP="0048132B">
      <w:pPr>
        <w:jc w:val="center"/>
        <w:rPr>
          <w:sz w:val="32"/>
        </w:rPr>
      </w:pPr>
      <w:r>
        <w:rPr>
          <w:sz w:val="32"/>
        </w:rPr>
        <w:t>Fi</w:t>
      </w:r>
      <w:r w:rsidR="0048132B">
        <w:rPr>
          <w:sz w:val="32"/>
        </w:rPr>
        <w:t>ddler’s Marsh Homeowners Association</w:t>
      </w:r>
    </w:p>
    <w:p w14:paraId="2D0D5A0A" w14:textId="77777777" w:rsidR="0048132B" w:rsidRPr="001C16D0" w:rsidRDefault="0048132B" w:rsidP="0048132B">
      <w:pPr>
        <w:pStyle w:val="Heading4"/>
        <w:rPr>
          <w:b w:val="0"/>
        </w:rPr>
      </w:pPr>
      <w:r>
        <w:t>Board Meeting</w:t>
      </w:r>
    </w:p>
    <w:p w14:paraId="7443FE48" w14:textId="10FD8458" w:rsidR="0048132B" w:rsidRDefault="00953155" w:rsidP="0077168C">
      <w:pPr>
        <w:jc w:val="center"/>
        <w:rPr>
          <w:sz w:val="28"/>
        </w:rPr>
      </w:pPr>
      <w:r>
        <w:rPr>
          <w:sz w:val="28"/>
        </w:rPr>
        <w:t>June</w:t>
      </w:r>
      <w:r w:rsidR="00571265">
        <w:rPr>
          <w:sz w:val="28"/>
        </w:rPr>
        <w:t xml:space="preserve"> 1</w:t>
      </w:r>
      <w:r>
        <w:rPr>
          <w:sz w:val="28"/>
        </w:rPr>
        <w:t>4</w:t>
      </w:r>
      <w:r w:rsidR="0048132B">
        <w:rPr>
          <w:sz w:val="28"/>
        </w:rPr>
        <w:t>, 20</w:t>
      </w:r>
      <w:r w:rsidR="00415724">
        <w:rPr>
          <w:sz w:val="28"/>
        </w:rPr>
        <w:t>2</w:t>
      </w:r>
      <w:r w:rsidR="00BB3F08">
        <w:rPr>
          <w:sz w:val="28"/>
        </w:rPr>
        <w:t>1</w:t>
      </w:r>
    </w:p>
    <w:p w14:paraId="550BE67A" w14:textId="3884C8FE" w:rsidR="0077168C" w:rsidRDefault="0048132B" w:rsidP="0048132B">
      <w:pPr>
        <w:jc w:val="center"/>
        <w:rPr>
          <w:sz w:val="28"/>
        </w:rPr>
      </w:pPr>
      <w:r>
        <w:rPr>
          <w:sz w:val="28"/>
        </w:rPr>
        <w:t>6:</w:t>
      </w:r>
      <w:r w:rsidR="008B3FB4">
        <w:rPr>
          <w:sz w:val="28"/>
        </w:rPr>
        <w:t>00</w:t>
      </w:r>
      <w:r>
        <w:rPr>
          <w:sz w:val="28"/>
        </w:rPr>
        <w:t xml:space="preserve"> PM  </w:t>
      </w:r>
    </w:p>
    <w:p w14:paraId="6F7F0963" w14:textId="25704826" w:rsidR="0048132B" w:rsidRDefault="00953155" w:rsidP="0048132B">
      <w:pPr>
        <w:jc w:val="center"/>
        <w:rPr>
          <w:sz w:val="28"/>
        </w:rPr>
      </w:pPr>
      <w:r>
        <w:rPr>
          <w:sz w:val="28"/>
        </w:rPr>
        <w:t>Suite 130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770E49CE" w14:textId="4CF56622" w:rsidR="008246D7" w:rsidRDefault="00F86232" w:rsidP="0048132B">
      <w:pPr>
        <w:rPr>
          <w:sz w:val="24"/>
          <w:szCs w:val="24"/>
        </w:rPr>
      </w:pPr>
      <w:r>
        <w:rPr>
          <w:sz w:val="24"/>
          <w:szCs w:val="24"/>
        </w:rPr>
        <w:t>Larry Dukes</w:t>
      </w:r>
      <w:r w:rsidR="0048132B">
        <w:rPr>
          <w:sz w:val="24"/>
          <w:szCs w:val="24"/>
        </w:rPr>
        <w:t xml:space="preserve"> </w:t>
      </w:r>
      <w:r w:rsidR="0048132B" w:rsidRPr="00E57446">
        <w:rPr>
          <w:sz w:val="24"/>
          <w:szCs w:val="24"/>
        </w:rPr>
        <w:t>called</w:t>
      </w:r>
      <w:r w:rsidR="0048132B">
        <w:rPr>
          <w:sz w:val="24"/>
          <w:szCs w:val="24"/>
        </w:rPr>
        <w:t xml:space="preserve"> the meeting</w:t>
      </w:r>
      <w:r w:rsidR="0048132B" w:rsidRPr="00E57446">
        <w:rPr>
          <w:sz w:val="24"/>
          <w:szCs w:val="24"/>
        </w:rPr>
        <w:t xml:space="preserve"> to order at </w:t>
      </w:r>
      <w:r w:rsidR="0048132B">
        <w:rPr>
          <w:sz w:val="24"/>
          <w:szCs w:val="24"/>
        </w:rPr>
        <w:t>6:</w:t>
      </w:r>
      <w:r w:rsidR="008B3FB4">
        <w:rPr>
          <w:sz w:val="24"/>
          <w:szCs w:val="24"/>
        </w:rPr>
        <w:t>0</w:t>
      </w:r>
      <w:r w:rsidR="0048132B">
        <w:rPr>
          <w:sz w:val="24"/>
          <w:szCs w:val="24"/>
        </w:rPr>
        <w:t>0</w:t>
      </w:r>
      <w:r w:rsidR="0048132B" w:rsidRPr="00E57446">
        <w:rPr>
          <w:sz w:val="24"/>
          <w:szCs w:val="24"/>
        </w:rPr>
        <w:t xml:space="preserve"> PM.</w:t>
      </w:r>
      <w:r w:rsidR="0048132B">
        <w:rPr>
          <w:sz w:val="24"/>
          <w:szCs w:val="24"/>
        </w:rPr>
        <w:t xml:space="preserve"> </w:t>
      </w:r>
      <w:r w:rsidR="00E762D1">
        <w:rPr>
          <w:sz w:val="24"/>
          <w:szCs w:val="24"/>
        </w:rPr>
        <w:t>Also p</w:t>
      </w:r>
      <w:r w:rsidR="0048132B">
        <w:rPr>
          <w:sz w:val="24"/>
          <w:szCs w:val="24"/>
        </w:rPr>
        <w:t xml:space="preserve">resent for the </w:t>
      </w:r>
      <w:r w:rsidR="006133D4">
        <w:rPr>
          <w:sz w:val="24"/>
          <w:szCs w:val="24"/>
        </w:rPr>
        <w:t>Board:</w:t>
      </w:r>
      <w:r w:rsidR="004515F9">
        <w:rPr>
          <w:sz w:val="24"/>
          <w:szCs w:val="24"/>
        </w:rPr>
        <w:t xml:space="preserve"> </w:t>
      </w:r>
      <w:r w:rsidR="006133D4">
        <w:rPr>
          <w:sz w:val="24"/>
          <w:szCs w:val="24"/>
        </w:rPr>
        <w:t>Geri Price</w:t>
      </w:r>
      <w:r w:rsidR="00D6064A">
        <w:rPr>
          <w:sz w:val="24"/>
          <w:szCs w:val="24"/>
        </w:rPr>
        <w:t>,</w:t>
      </w:r>
      <w:r w:rsidR="00017244">
        <w:rPr>
          <w:sz w:val="24"/>
          <w:szCs w:val="24"/>
        </w:rPr>
        <w:t xml:space="preserve"> </w:t>
      </w:r>
      <w:r w:rsidR="00237620">
        <w:rPr>
          <w:sz w:val="24"/>
          <w:szCs w:val="24"/>
        </w:rPr>
        <w:t>Pat Ellis</w:t>
      </w:r>
      <w:r w:rsidR="00BF09C0">
        <w:rPr>
          <w:sz w:val="24"/>
          <w:szCs w:val="24"/>
        </w:rPr>
        <w:t>,</w:t>
      </w:r>
      <w:r w:rsidR="00237620">
        <w:rPr>
          <w:sz w:val="24"/>
          <w:szCs w:val="24"/>
        </w:rPr>
        <w:t xml:space="preserve"> </w:t>
      </w:r>
      <w:r w:rsidR="00CB0DA7">
        <w:rPr>
          <w:sz w:val="24"/>
          <w:szCs w:val="24"/>
        </w:rPr>
        <w:t>Michael Bardakjy</w:t>
      </w:r>
      <w:r w:rsidR="00DA720C">
        <w:rPr>
          <w:sz w:val="24"/>
          <w:szCs w:val="24"/>
        </w:rPr>
        <w:t>, and</w:t>
      </w:r>
      <w:r w:rsidR="00115B95">
        <w:rPr>
          <w:sz w:val="24"/>
          <w:szCs w:val="24"/>
        </w:rPr>
        <w:t xml:space="preserve"> </w:t>
      </w:r>
      <w:r w:rsidR="00600D55">
        <w:rPr>
          <w:sz w:val="24"/>
          <w:szCs w:val="24"/>
        </w:rPr>
        <w:t>Jennifer Shetler</w:t>
      </w:r>
      <w:r w:rsidR="00DA720C">
        <w:rPr>
          <w:sz w:val="24"/>
          <w:szCs w:val="24"/>
        </w:rPr>
        <w:t>.</w:t>
      </w:r>
      <w:r w:rsidR="00600D55">
        <w:rPr>
          <w:sz w:val="24"/>
          <w:szCs w:val="24"/>
        </w:rPr>
        <w:t xml:space="preserve"> </w:t>
      </w:r>
      <w:r w:rsidR="00115B95">
        <w:rPr>
          <w:sz w:val="24"/>
          <w:szCs w:val="24"/>
        </w:rPr>
        <w:t>John Ewing</w:t>
      </w:r>
      <w:r w:rsidR="00C45F22">
        <w:rPr>
          <w:sz w:val="24"/>
          <w:szCs w:val="24"/>
        </w:rPr>
        <w:t xml:space="preserve"> of Aegis</w:t>
      </w:r>
      <w:r w:rsidR="00CC5454">
        <w:rPr>
          <w:sz w:val="24"/>
          <w:szCs w:val="24"/>
        </w:rPr>
        <w:t xml:space="preserve"> </w:t>
      </w:r>
      <w:r w:rsidR="00600D55">
        <w:rPr>
          <w:sz w:val="24"/>
          <w:szCs w:val="24"/>
        </w:rPr>
        <w:t>w</w:t>
      </w:r>
      <w:r w:rsidR="00AF4109">
        <w:rPr>
          <w:sz w:val="24"/>
          <w:szCs w:val="24"/>
        </w:rPr>
        <w:t>as</w:t>
      </w:r>
      <w:r w:rsidR="00D837BA">
        <w:rPr>
          <w:sz w:val="24"/>
          <w:szCs w:val="24"/>
        </w:rPr>
        <w:t xml:space="preserve"> also</w:t>
      </w:r>
      <w:r w:rsidR="00CC5454">
        <w:rPr>
          <w:sz w:val="24"/>
          <w:szCs w:val="24"/>
        </w:rPr>
        <w:t xml:space="preserve"> present</w:t>
      </w:r>
      <w:r w:rsidR="0066673D">
        <w:rPr>
          <w:sz w:val="24"/>
          <w:szCs w:val="24"/>
        </w:rPr>
        <w:t>.</w:t>
      </w:r>
    </w:p>
    <w:p w14:paraId="3816C509" w14:textId="5C91C9E0" w:rsidR="00EA2A74" w:rsidRDefault="00EA2A74" w:rsidP="0048132B">
      <w:pPr>
        <w:rPr>
          <w:sz w:val="24"/>
          <w:szCs w:val="24"/>
        </w:rPr>
      </w:pPr>
    </w:p>
    <w:p w14:paraId="5FFA8DE2" w14:textId="152B43C7" w:rsidR="00EA2A74" w:rsidRDefault="00EA2A74" w:rsidP="0048132B">
      <w:pPr>
        <w:rPr>
          <w:b/>
          <w:bCs/>
          <w:smallCaps/>
          <w:sz w:val="24"/>
          <w:szCs w:val="24"/>
        </w:rPr>
      </w:pPr>
      <w:r w:rsidRPr="00EA2A74">
        <w:rPr>
          <w:b/>
          <w:bCs/>
          <w:smallCaps/>
          <w:sz w:val="24"/>
          <w:szCs w:val="24"/>
        </w:rPr>
        <w:t>Other Owners Present</w:t>
      </w:r>
    </w:p>
    <w:p w14:paraId="49B3C479" w14:textId="39E9C085" w:rsidR="009625E2" w:rsidRDefault="00EA2A74" w:rsidP="007E6B5C">
      <w:pPr>
        <w:rPr>
          <w:sz w:val="24"/>
          <w:szCs w:val="24"/>
        </w:rPr>
      </w:pPr>
      <w:r>
        <w:rPr>
          <w:sz w:val="24"/>
          <w:szCs w:val="24"/>
        </w:rPr>
        <w:t>Barbara Walker</w:t>
      </w:r>
      <w:r w:rsidR="00683E67">
        <w:rPr>
          <w:sz w:val="24"/>
          <w:szCs w:val="24"/>
        </w:rPr>
        <w:t xml:space="preserve">, Dorothy Heimke, Laura </w:t>
      </w:r>
      <w:r w:rsidR="002E4209">
        <w:rPr>
          <w:sz w:val="24"/>
          <w:szCs w:val="24"/>
        </w:rPr>
        <w:t>Kirkpatrick, Rick Hollabaugh</w:t>
      </w:r>
      <w:r w:rsidR="001F5016">
        <w:rPr>
          <w:sz w:val="24"/>
          <w:szCs w:val="24"/>
        </w:rPr>
        <w:t xml:space="preserve">, and Gayle </w:t>
      </w:r>
      <w:r w:rsidR="009625E2">
        <w:rPr>
          <w:sz w:val="24"/>
          <w:szCs w:val="24"/>
        </w:rPr>
        <w:t>Enzel</w:t>
      </w:r>
    </w:p>
    <w:p w14:paraId="578B76EC" w14:textId="1C5E15F3" w:rsidR="003846A7" w:rsidRDefault="003846A7" w:rsidP="007E6B5C">
      <w:pPr>
        <w:rPr>
          <w:sz w:val="24"/>
          <w:szCs w:val="24"/>
        </w:rPr>
      </w:pPr>
    </w:p>
    <w:p w14:paraId="607CD96D" w14:textId="6EBA23D4" w:rsidR="003846A7" w:rsidRDefault="003846A7" w:rsidP="007E6B5C">
      <w:pPr>
        <w:rPr>
          <w:b/>
          <w:bCs/>
          <w:smallCaps/>
          <w:sz w:val="24"/>
          <w:szCs w:val="24"/>
        </w:rPr>
      </w:pPr>
      <w:r w:rsidRPr="003846A7">
        <w:rPr>
          <w:b/>
          <w:bCs/>
          <w:smallCaps/>
          <w:sz w:val="24"/>
          <w:szCs w:val="24"/>
        </w:rPr>
        <w:t>Minutes</w:t>
      </w:r>
    </w:p>
    <w:p w14:paraId="75FD8129" w14:textId="16EA32D2" w:rsidR="003846A7" w:rsidRDefault="003846A7" w:rsidP="007E6B5C">
      <w:pPr>
        <w:rPr>
          <w:sz w:val="24"/>
          <w:szCs w:val="24"/>
        </w:rPr>
      </w:pPr>
      <w:r>
        <w:rPr>
          <w:sz w:val="24"/>
          <w:szCs w:val="24"/>
        </w:rPr>
        <w:t>The minutes of the May</w:t>
      </w:r>
      <w:r w:rsidR="00BB23B6">
        <w:rPr>
          <w:sz w:val="24"/>
          <w:szCs w:val="24"/>
        </w:rPr>
        <w:t xml:space="preserve"> 10, </w:t>
      </w:r>
      <w:proofErr w:type="gramStart"/>
      <w:r w:rsidR="00BB23B6">
        <w:rPr>
          <w:sz w:val="24"/>
          <w:szCs w:val="24"/>
        </w:rPr>
        <w:t>2021</w:t>
      </w:r>
      <w:proofErr w:type="gramEnd"/>
      <w:r w:rsidR="00BB23B6">
        <w:rPr>
          <w:sz w:val="24"/>
          <w:szCs w:val="24"/>
        </w:rPr>
        <w:t xml:space="preserve"> meeting were approved.</w:t>
      </w:r>
    </w:p>
    <w:p w14:paraId="31AC583D" w14:textId="3BC1ED9C" w:rsidR="00CA63A2" w:rsidRDefault="00CA63A2" w:rsidP="007E6B5C">
      <w:pPr>
        <w:rPr>
          <w:sz w:val="24"/>
          <w:szCs w:val="24"/>
        </w:rPr>
      </w:pPr>
    </w:p>
    <w:p w14:paraId="19C53E29" w14:textId="16B91ABD" w:rsidR="00CA63A2" w:rsidRDefault="00CA63A2" w:rsidP="007E6B5C">
      <w:pPr>
        <w:rPr>
          <w:b/>
          <w:bCs/>
          <w:smallCaps/>
          <w:sz w:val="24"/>
          <w:szCs w:val="24"/>
        </w:rPr>
      </w:pPr>
      <w:r w:rsidRPr="00CA63A2">
        <w:rPr>
          <w:b/>
          <w:bCs/>
          <w:smallCaps/>
          <w:sz w:val="24"/>
          <w:szCs w:val="24"/>
        </w:rPr>
        <w:t>Hurricane Checklist</w:t>
      </w:r>
    </w:p>
    <w:p w14:paraId="12DC147B" w14:textId="3CBA1838" w:rsidR="00CA63A2" w:rsidRDefault="002C0551" w:rsidP="007E6B5C">
      <w:pPr>
        <w:rPr>
          <w:sz w:val="24"/>
          <w:szCs w:val="24"/>
        </w:rPr>
      </w:pPr>
      <w:r>
        <w:rPr>
          <w:sz w:val="24"/>
          <w:szCs w:val="24"/>
        </w:rPr>
        <w:t>The Board reviewed</w:t>
      </w:r>
      <w:r w:rsidR="003D13ED">
        <w:rPr>
          <w:sz w:val="24"/>
          <w:szCs w:val="24"/>
        </w:rPr>
        <w:t xml:space="preserve"> the checklist.</w:t>
      </w:r>
    </w:p>
    <w:p w14:paraId="171ACBAA" w14:textId="7A040196" w:rsidR="006124F8" w:rsidRDefault="006124F8" w:rsidP="007E6B5C">
      <w:pPr>
        <w:rPr>
          <w:sz w:val="24"/>
          <w:szCs w:val="24"/>
        </w:rPr>
      </w:pPr>
    </w:p>
    <w:p w14:paraId="06BDD21E" w14:textId="2EE0F742" w:rsidR="006124F8" w:rsidRDefault="006124F8" w:rsidP="007E6B5C">
      <w:pPr>
        <w:rPr>
          <w:b/>
          <w:bCs/>
          <w:smallCaps/>
          <w:sz w:val="24"/>
          <w:szCs w:val="24"/>
        </w:rPr>
      </w:pPr>
      <w:r w:rsidRPr="006124F8">
        <w:rPr>
          <w:b/>
          <w:bCs/>
          <w:smallCaps/>
          <w:sz w:val="24"/>
          <w:szCs w:val="24"/>
        </w:rPr>
        <w:t>HOA Documents Review</w:t>
      </w:r>
    </w:p>
    <w:p w14:paraId="3E06FB42" w14:textId="2F8DE9D3" w:rsidR="00227EB6" w:rsidRPr="000414D9" w:rsidRDefault="000414D9" w:rsidP="007E6B5C">
      <w:pPr>
        <w:rPr>
          <w:color w:val="000000"/>
          <w:sz w:val="24"/>
          <w:szCs w:val="24"/>
        </w:rPr>
      </w:pPr>
      <w:r w:rsidRPr="000414D9">
        <w:rPr>
          <w:color w:val="000000"/>
          <w:sz w:val="24"/>
          <w:szCs w:val="24"/>
        </w:rPr>
        <w:t>New Board Member, Jennifer Shetler, given copy of HOA Documents to read as a requirement for Florida HOA Board Members.  Upon completion, Jennifer will sign form stating completion of reading and understanding the FM HOA Documents.</w:t>
      </w:r>
    </w:p>
    <w:p w14:paraId="725010E7" w14:textId="77777777" w:rsidR="000414D9" w:rsidRDefault="000414D9" w:rsidP="007E6B5C">
      <w:pPr>
        <w:rPr>
          <w:sz w:val="24"/>
          <w:szCs w:val="24"/>
        </w:rPr>
      </w:pPr>
    </w:p>
    <w:p w14:paraId="7104EE14" w14:textId="782D2CD1" w:rsidR="00227EB6" w:rsidRDefault="00227EB6" w:rsidP="007E6B5C">
      <w:pPr>
        <w:rPr>
          <w:b/>
          <w:bCs/>
          <w:smallCaps/>
          <w:sz w:val="24"/>
          <w:szCs w:val="24"/>
        </w:rPr>
      </w:pPr>
      <w:r w:rsidRPr="00E44CEA">
        <w:rPr>
          <w:b/>
          <w:bCs/>
          <w:smallCaps/>
          <w:sz w:val="24"/>
          <w:szCs w:val="24"/>
        </w:rPr>
        <w:t>Master Maintenance</w:t>
      </w:r>
      <w:r w:rsidR="00BF4F6C">
        <w:rPr>
          <w:b/>
          <w:bCs/>
          <w:smallCaps/>
          <w:sz w:val="24"/>
          <w:szCs w:val="24"/>
        </w:rPr>
        <w:t xml:space="preserve"> Items</w:t>
      </w:r>
      <w:r w:rsidR="00E44CEA" w:rsidRPr="00E44CEA">
        <w:rPr>
          <w:b/>
          <w:bCs/>
          <w:smallCaps/>
          <w:sz w:val="24"/>
          <w:szCs w:val="24"/>
        </w:rPr>
        <w:t xml:space="preserve"> Schedule</w:t>
      </w:r>
      <w:r w:rsidR="00BF4F6C">
        <w:rPr>
          <w:b/>
          <w:bCs/>
          <w:smallCaps/>
          <w:sz w:val="24"/>
          <w:szCs w:val="24"/>
        </w:rPr>
        <w:t>d</w:t>
      </w:r>
      <w:r w:rsidR="00E81010">
        <w:rPr>
          <w:b/>
          <w:bCs/>
          <w:smallCaps/>
          <w:sz w:val="24"/>
          <w:szCs w:val="24"/>
        </w:rPr>
        <w:t xml:space="preserve"> for June</w:t>
      </w:r>
    </w:p>
    <w:p w14:paraId="4685B9FB" w14:textId="4D611DE0" w:rsidR="00940381" w:rsidRPr="002B548F" w:rsidRDefault="009033E1" w:rsidP="007E6B5C">
      <w:pPr>
        <w:rPr>
          <w:color w:val="000000"/>
          <w:sz w:val="24"/>
          <w:szCs w:val="24"/>
        </w:rPr>
      </w:pPr>
      <w:r w:rsidRPr="002B548F">
        <w:rPr>
          <w:color w:val="000000"/>
          <w:sz w:val="24"/>
          <w:szCs w:val="24"/>
        </w:rPr>
        <w:t>Reserve Study Items-Drain Maintenance Completed (LRC outflow cleared), New Tennis Court Screens received for replacement of worn screens. </w:t>
      </w:r>
    </w:p>
    <w:p w14:paraId="21C3EE72" w14:textId="77777777" w:rsidR="009033E1" w:rsidRDefault="009033E1" w:rsidP="007E6B5C">
      <w:pPr>
        <w:rPr>
          <w:sz w:val="24"/>
          <w:szCs w:val="24"/>
        </w:rPr>
      </w:pPr>
    </w:p>
    <w:p w14:paraId="1C497534" w14:textId="10B4571B" w:rsidR="00940381" w:rsidRDefault="009F24F3" w:rsidP="007E6B5C">
      <w:pPr>
        <w:rPr>
          <w:b/>
          <w:bCs/>
          <w:smallCaps/>
          <w:sz w:val="24"/>
          <w:szCs w:val="24"/>
        </w:rPr>
      </w:pPr>
      <w:r w:rsidRPr="009F24F3">
        <w:rPr>
          <w:b/>
          <w:bCs/>
          <w:smallCaps/>
          <w:sz w:val="24"/>
          <w:szCs w:val="24"/>
        </w:rPr>
        <w:t>Regular Maintenance</w:t>
      </w:r>
    </w:p>
    <w:p w14:paraId="717E6D3D" w14:textId="6AD27599" w:rsidR="009F24F3" w:rsidRDefault="00C65FA9" w:rsidP="007E6B5C">
      <w:pPr>
        <w:rPr>
          <w:sz w:val="24"/>
          <w:szCs w:val="24"/>
        </w:rPr>
      </w:pPr>
      <w:r>
        <w:rPr>
          <w:sz w:val="24"/>
          <w:szCs w:val="24"/>
        </w:rPr>
        <w:t xml:space="preserve">The Neighborhood Watch sign needs cleaning, and all signs </w:t>
      </w:r>
      <w:r w:rsidR="00C00561">
        <w:rPr>
          <w:sz w:val="24"/>
          <w:szCs w:val="24"/>
        </w:rPr>
        <w:t>need cleaning or painting.</w:t>
      </w:r>
    </w:p>
    <w:p w14:paraId="26F65AEE" w14:textId="540B291D" w:rsidR="00AB2169" w:rsidRDefault="00AB2169" w:rsidP="007E6B5C">
      <w:pPr>
        <w:rPr>
          <w:sz w:val="24"/>
          <w:szCs w:val="24"/>
        </w:rPr>
      </w:pPr>
    </w:p>
    <w:p w14:paraId="4B351068" w14:textId="7262F676" w:rsidR="00AB2169" w:rsidRDefault="00AB2169" w:rsidP="007E6B5C">
      <w:pPr>
        <w:rPr>
          <w:b/>
          <w:bCs/>
          <w:smallCaps/>
          <w:sz w:val="24"/>
          <w:szCs w:val="24"/>
        </w:rPr>
      </w:pPr>
      <w:r w:rsidRPr="00AB2169">
        <w:rPr>
          <w:b/>
          <w:bCs/>
          <w:smallCaps/>
          <w:sz w:val="24"/>
          <w:szCs w:val="24"/>
        </w:rPr>
        <w:t>Security Patrols</w:t>
      </w:r>
    </w:p>
    <w:p w14:paraId="5995FA7C" w14:textId="45EC9484" w:rsidR="00AB2169" w:rsidRPr="00AB2169" w:rsidRDefault="007F15D2" w:rsidP="007E6B5C">
      <w:pPr>
        <w:rPr>
          <w:sz w:val="24"/>
          <w:szCs w:val="24"/>
        </w:rPr>
      </w:pPr>
      <w:r>
        <w:rPr>
          <w:sz w:val="24"/>
          <w:szCs w:val="24"/>
        </w:rPr>
        <w:t>No tows since last meeting.</w:t>
      </w:r>
    </w:p>
    <w:p w14:paraId="75C7F89E" w14:textId="1399B9C4" w:rsidR="00940381" w:rsidRDefault="00940381" w:rsidP="007E6B5C">
      <w:pPr>
        <w:rPr>
          <w:sz w:val="24"/>
          <w:szCs w:val="24"/>
        </w:rPr>
      </w:pPr>
    </w:p>
    <w:p w14:paraId="0B245410" w14:textId="08EBB228" w:rsidR="00606D4E" w:rsidRDefault="00606D4E" w:rsidP="00606D4E">
      <w:pPr>
        <w:rPr>
          <w:sz w:val="24"/>
          <w:szCs w:val="24"/>
        </w:rPr>
      </w:pPr>
      <w:r w:rsidRPr="00A12711">
        <w:rPr>
          <w:b/>
          <w:smallCaps/>
          <w:sz w:val="24"/>
          <w:szCs w:val="24"/>
        </w:rPr>
        <w:t>Financials</w:t>
      </w:r>
    </w:p>
    <w:p w14:paraId="46D12847" w14:textId="14FDF0DE" w:rsidR="00A77D70" w:rsidRPr="00DA7347" w:rsidRDefault="00606D4E" w:rsidP="00A77D70">
      <w:pPr>
        <w:rPr>
          <w:color w:val="000000"/>
          <w:sz w:val="24"/>
          <w:szCs w:val="24"/>
        </w:rPr>
      </w:pPr>
      <w:r w:rsidRPr="00A12711">
        <w:rPr>
          <w:color w:val="000000"/>
          <w:sz w:val="24"/>
          <w:szCs w:val="24"/>
        </w:rPr>
        <w:t xml:space="preserve">End of </w:t>
      </w:r>
      <w:r w:rsidR="00361FE1">
        <w:rPr>
          <w:color w:val="000000"/>
          <w:sz w:val="24"/>
          <w:szCs w:val="24"/>
        </w:rPr>
        <w:t>May</w:t>
      </w:r>
      <w:r w:rsidRPr="00A12711">
        <w:rPr>
          <w:color w:val="000000"/>
          <w:sz w:val="24"/>
          <w:szCs w:val="24"/>
        </w:rPr>
        <w:t>: $</w:t>
      </w:r>
      <w:r w:rsidR="00356149">
        <w:rPr>
          <w:color w:val="000000"/>
          <w:sz w:val="24"/>
          <w:szCs w:val="24"/>
        </w:rPr>
        <w:t>20,531</w:t>
      </w:r>
      <w:r w:rsidRPr="00A12711">
        <w:rPr>
          <w:color w:val="000000"/>
          <w:sz w:val="24"/>
          <w:szCs w:val="24"/>
        </w:rPr>
        <w:t xml:space="preserve"> in operating</w:t>
      </w:r>
      <w:r w:rsidR="00356149">
        <w:rPr>
          <w:color w:val="000000"/>
          <w:sz w:val="24"/>
          <w:szCs w:val="24"/>
        </w:rPr>
        <w:t xml:space="preserve"> checking</w:t>
      </w:r>
      <w:r w:rsidRPr="00A12711">
        <w:rPr>
          <w:color w:val="000000"/>
          <w:sz w:val="24"/>
          <w:szCs w:val="24"/>
        </w:rPr>
        <w:t xml:space="preserve"> and $</w:t>
      </w:r>
      <w:r w:rsidR="00356149">
        <w:rPr>
          <w:color w:val="000000"/>
          <w:sz w:val="24"/>
          <w:szCs w:val="24"/>
        </w:rPr>
        <w:t>213,</w:t>
      </w:r>
      <w:r w:rsidR="00F84EFE">
        <w:rPr>
          <w:color w:val="000000"/>
          <w:sz w:val="24"/>
          <w:szCs w:val="24"/>
        </w:rPr>
        <w:t>866</w:t>
      </w:r>
      <w:r w:rsidRPr="00A12711">
        <w:rPr>
          <w:color w:val="000000"/>
          <w:sz w:val="24"/>
          <w:szCs w:val="24"/>
        </w:rPr>
        <w:t xml:space="preserve"> in reserves.</w:t>
      </w:r>
      <w:r w:rsidR="0077459F">
        <w:rPr>
          <w:color w:val="000000"/>
          <w:sz w:val="24"/>
          <w:szCs w:val="24"/>
        </w:rPr>
        <w:t xml:space="preserve"> </w:t>
      </w:r>
    </w:p>
    <w:p w14:paraId="7E285AE4" w14:textId="610303FB" w:rsidR="00606D4E" w:rsidRPr="00122C63" w:rsidRDefault="00606D4E" w:rsidP="00606D4E">
      <w:pPr>
        <w:rPr>
          <w:color w:val="000000"/>
          <w:sz w:val="24"/>
          <w:szCs w:val="24"/>
          <w:u w:val="single"/>
        </w:rPr>
      </w:pPr>
    </w:p>
    <w:p w14:paraId="72F96AB6" w14:textId="15514C4B" w:rsidR="002B3AB7" w:rsidRDefault="002B3AB7" w:rsidP="002B3AB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>
        <w:rPr>
          <w:sz w:val="24"/>
          <w:szCs w:val="24"/>
        </w:rPr>
        <w:t xml:space="preserve"> – </w:t>
      </w:r>
      <w:r w:rsidR="00ED4690">
        <w:rPr>
          <w:sz w:val="24"/>
          <w:szCs w:val="24"/>
        </w:rPr>
        <w:t>Fourteen</w:t>
      </w:r>
      <w:r w:rsidR="00B0235F">
        <w:rPr>
          <w:sz w:val="24"/>
          <w:szCs w:val="24"/>
        </w:rPr>
        <w:t xml:space="preserve"> </w:t>
      </w:r>
      <w:r w:rsidR="00FF3689">
        <w:rPr>
          <w:sz w:val="24"/>
          <w:szCs w:val="24"/>
        </w:rPr>
        <w:t>statements sent.</w:t>
      </w:r>
      <w:r w:rsidR="00082AAB">
        <w:rPr>
          <w:sz w:val="24"/>
          <w:szCs w:val="24"/>
        </w:rPr>
        <w:t xml:space="preserve"> </w:t>
      </w:r>
      <w:r w:rsidR="00FF6EF7">
        <w:rPr>
          <w:sz w:val="24"/>
          <w:szCs w:val="24"/>
        </w:rPr>
        <w:t>One</w:t>
      </w:r>
      <w:r w:rsidR="00FD4DB6">
        <w:rPr>
          <w:sz w:val="24"/>
          <w:szCs w:val="24"/>
        </w:rPr>
        <w:t xml:space="preserve"> intent-to-lien</w:t>
      </w:r>
      <w:r w:rsidR="005C04AE">
        <w:rPr>
          <w:sz w:val="24"/>
          <w:szCs w:val="24"/>
        </w:rPr>
        <w:t xml:space="preserve"> letter</w:t>
      </w:r>
      <w:r w:rsidR="00C44D75">
        <w:rPr>
          <w:sz w:val="24"/>
          <w:szCs w:val="24"/>
        </w:rPr>
        <w:t xml:space="preserve"> sent</w:t>
      </w:r>
      <w:r w:rsidR="005C04AE">
        <w:rPr>
          <w:sz w:val="24"/>
          <w:szCs w:val="24"/>
        </w:rPr>
        <w:t>.</w:t>
      </w:r>
      <w:r w:rsidR="00ED4690">
        <w:rPr>
          <w:sz w:val="24"/>
          <w:szCs w:val="24"/>
        </w:rPr>
        <w:t xml:space="preserve"> All others current</w:t>
      </w:r>
      <w:r w:rsidR="00C44D75">
        <w:rPr>
          <w:sz w:val="24"/>
          <w:szCs w:val="24"/>
        </w:rPr>
        <w:t>.</w:t>
      </w:r>
    </w:p>
    <w:p w14:paraId="2EFC12F6" w14:textId="77777777" w:rsidR="009E1602" w:rsidRDefault="009E1602" w:rsidP="00A12711">
      <w:pPr>
        <w:rPr>
          <w:b/>
          <w:smallCaps/>
          <w:sz w:val="24"/>
          <w:szCs w:val="24"/>
        </w:rPr>
      </w:pPr>
    </w:p>
    <w:p w14:paraId="14B965A6" w14:textId="43DC9A78" w:rsidR="006B6EDA" w:rsidRPr="00E76D21" w:rsidRDefault="008F2F8D" w:rsidP="00E76D21">
      <w:pPr>
        <w:rPr>
          <w:sz w:val="24"/>
        </w:rPr>
      </w:pPr>
      <w:r>
        <w:rPr>
          <w:b/>
          <w:bCs/>
          <w:smallCaps/>
          <w:sz w:val="24"/>
          <w:szCs w:val="24"/>
        </w:rPr>
        <w:t>Yard of Month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C34682">
        <w:rPr>
          <w:b/>
          <w:bCs/>
          <w:smallCaps/>
          <w:sz w:val="24"/>
          <w:szCs w:val="24"/>
        </w:rPr>
        <w:t>–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497BC9">
        <w:rPr>
          <w:sz w:val="24"/>
          <w:szCs w:val="24"/>
        </w:rPr>
        <w:t>Eleanor</w:t>
      </w:r>
      <w:r w:rsidR="00A67C3F">
        <w:rPr>
          <w:sz w:val="24"/>
          <w:szCs w:val="24"/>
        </w:rPr>
        <w:t xml:space="preserve"> Murlasits</w:t>
      </w:r>
      <w:r w:rsidR="00804C73">
        <w:rPr>
          <w:sz w:val="24"/>
          <w:szCs w:val="24"/>
        </w:rPr>
        <w:t xml:space="preserve"> @ </w:t>
      </w:r>
      <w:r w:rsidR="00A67C3F">
        <w:rPr>
          <w:sz w:val="24"/>
          <w:szCs w:val="24"/>
        </w:rPr>
        <w:t>3004</w:t>
      </w:r>
      <w:r w:rsidR="006B6EDA">
        <w:rPr>
          <w:sz w:val="24"/>
          <w:szCs w:val="24"/>
        </w:rPr>
        <w:t xml:space="preserve"> </w:t>
      </w:r>
      <w:r w:rsidR="00A67C3F">
        <w:rPr>
          <w:sz w:val="24"/>
        </w:rPr>
        <w:t>La Reserve Drive.</w:t>
      </w:r>
    </w:p>
    <w:p w14:paraId="0B9E0181" w14:textId="504FF31F" w:rsidR="001576CE" w:rsidRDefault="006B6EDA" w:rsidP="00A1271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4C2B33" w14:textId="157DE7A7" w:rsidR="00C16904" w:rsidRPr="00583524" w:rsidRDefault="00C16904" w:rsidP="00C16904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Hearing </w:t>
      </w:r>
      <w:r w:rsidR="003F39FA">
        <w:rPr>
          <w:b/>
          <w:bCs/>
          <w:smallCaps/>
          <w:sz w:val="24"/>
          <w:szCs w:val="24"/>
        </w:rPr>
        <w:t>–</w:t>
      </w:r>
      <w:r>
        <w:rPr>
          <w:b/>
          <w:bCs/>
          <w:smallCaps/>
          <w:sz w:val="24"/>
          <w:szCs w:val="24"/>
        </w:rPr>
        <w:t xml:space="preserve"> </w:t>
      </w:r>
      <w:r w:rsidR="00315C77">
        <w:rPr>
          <w:sz w:val="24"/>
          <w:szCs w:val="24"/>
        </w:rPr>
        <w:t>One owner fined $100 for not cleaning mailbox.</w:t>
      </w:r>
    </w:p>
    <w:p w14:paraId="2B85EBE6" w14:textId="4BB7969E" w:rsidR="002C1842" w:rsidRDefault="002C1842" w:rsidP="0048132B">
      <w:pPr>
        <w:rPr>
          <w:sz w:val="24"/>
          <w:szCs w:val="24"/>
        </w:rPr>
      </w:pPr>
    </w:p>
    <w:p w14:paraId="3E70BAE3" w14:textId="3E5A3D06" w:rsidR="00082199" w:rsidRPr="00CB111C" w:rsidRDefault="00082199" w:rsidP="00082199">
      <w:pPr>
        <w:rPr>
          <w:b/>
          <w:smallCaps/>
          <w:color w:val="000000"/>
        </w:rPr>
      </w:pPr>
      <w:r>
        <w:rPr>
          <w:b/>
          <w:smallCaps/>
          <w:color w:val="000000"/>
        </w:rPr>
        <w:t>Real Estate</w:t>
      </w:r>
    </w:p>
    <w:p w14:paraId="34E79BBD" w14:textId="17DE2583" w:rsidR="00DB5C24" w:rsidRPr="00DB5C24" w:rsidRDefault="00DB5C24" w:rsidP="00E76D21">
      <w:pPr>
        <w:rPr>
          <w:sz w:val="24"/>
        </w:rPr>
      </w:pPr>
      <w:r>
        <w:rPr>
          <w:i/>
          <w:iCs/>
          <w:color w:val="000000"/>
          <w:sz w:val="24"/>
          <w:szCs w:val="24"/>
        </w:rPr>
        <w:t xml:space="preserve">209 </w:t>
      </w:r>
      <w:r w:rsidRPr="00DB5C24">
        <w:rPr>
          <w:i/>
          <w:iCs/>
          <w:sz w:val="24"/>
        </w:rPr>
        <w:t>Charlemagne Circle</w:t>
      </w:r>
      <w:r w:rsidR="00552BA1">
        <w:rPr>
          <w:i/>
          <w:iCs/>
          <w:sz w:val="24"/>
        </w:rPr>
        <w:t>:</w:t>
      </w:r>
      <w:r>
        <w:rPr>
          <w:sz w:val="24"/>
        </w:rPr>
        <w:t xml:space="preserve"> Sold for </w:t>
      </w:r>
      <w:r w:rsidR="00CE1685">
        <w:rPr>
          <w:sz w:val="24"/>
        </w:rPr>
        <w:t>$480,000</w:t>
      </w:r>
    </w:p>
    <w:p w14:paraId="09852F43" w14:textId="797AAF54" w:rsidR="006D628C" w:rsidRDefault="00D27323" w:rsidP="00082199">
      <w:p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3117</w:t>
      </w:r>
      <w:r w:rsidR="0091388F">
        <w:rPr>
          <w:i/>
          <w:iCs/>
          <w:color w:val="000000"/>
          <w:sz w:val="24"/>
          <w:szCs w:val="24"/>
        </w:rPr>
        <w:t xml:space="preserve"> La Reserve Drive: </w:t>
      </w:r>
      <w:r w:rsidR="006D628C" w:rsidRPr="006D628C">
        <w:rPr>
          <w:color w:val="000000"/>
          <w:sz w:val="24"/>
          <w:szCs w:val="24"/>
        </w:rPr>
        <w:t xml:space="preserve"> </w:t>
      </w:r>
      <w:r w:rsidR="00FB6C7F">
        <w:rPr>
          <w:color w:val="000000"/>
          <w:sz w:val="24"/>
          <w:szCs w:val="24"/>
        </w:rPr>
        <w:t>Pending</w:t>
      </w:r>
      <w:r w:rsidR="002B6C6A">
        <w:rPr>
          <w:color w:val="000000"/>
          <w:sz w:val="24"/>
          <w:szCs w:val="24"/>
        </w:rPr>
        <w:t xml:space="preserve"> </w:t>
      </w:r>
      <w:r w:rsidR="00417497">
        <w:rPr>
          <w:color w:val="000000"/>
          <w:sz w:val="24"/>
          <w:szCs w:val="24"/>
        </w:rPr>
        <w:t>@</w:t>
      </w:r>
      <w:r w:rsidR="002B6C6A">
        <w:rPr>
          <w:color w:val="000000"/>
          <w:sz w:val="24"/>
          <w:szCs w:val="24"/>
        </w:rPr>
        <w:t xml:space="preserve"> </w:t>
      </w:r>
      <w:r w:rsidR="00E70D6F">
        <w:rPr>
          <w:color w:val="000000"/>
          <w:sz w:val="24"/>
          <w:szCs w:val="24"/>
        </w:rPr>
        <w:t>$</w:t>
      </w:r>
      <w:r w:rsidR="00262E96">
        <w:rPr>
          <w:color w:val="000000"/>
          <w:sz w:val="24"/>
          <w:szCs w:val="24"/>
        </w:rPr>
        <w:t>390</w:t>
      </w:r>
      <w:r w:rsidR="00E70D6F">
        <w:rPr>
          <w:color w:val="000000"/>
          <w:sz w:val="24"/>
          <w:szCs w:val="24"/>
        </w:rPr>
        <w:t>,000.</w:t>
      </w:r>
    </w:p>
    <w:p w14:paraId="2F398C8C" w14:textId="23EEFF1D" w:rsidR="007C6832" w:rsidRPr="00C424CF" w:rsidRDefault="007C6832" w:rsidP="00E76D21">
      <w:pPr>
        <w:rPr>
          <w:sz w:val="24"/>
        </w:rPr>
      </w:pPr>
      <w:r w:rsidRPr="007C6832">
        <w:rPr>
          <w:i/>
          <w:iCs/>
          <w:color w:val="000000"/>
          <w:sz w:val="24"/>
          <w:szCs w:val="24"/>
        </w:rPr>
        <w:t xml:space="preserve">241 </w:t>
      </w:r>
      <w:r w:rsidRPr="007C6832">
        <w:rPr>
          <w:i/>
          <w:iCs/>
          <w:sz w:val="24"/>
        </w:rPr>
        <w:t>Charlemagne Circle</w:t>
      </w:r>
      <w:r w:rsidR="00C424CF">
        <w:rPr>
          <w:sz w:val="24"/>
        </w:rPr>
        <w:t xml:space="preserve">: Contingent back up @ </w:t>
      </w:r>
      <w:r w:rsidR="00EF2DCE">
        <w:rPr>
          <w:sz w:val="24"/>
        </w:rPr>
        <w:t>$429,00</w:t>
      </w:r>
      <w:r w:rsidR="00552BA1">
        <w:rPr>
          <w:sz w:val="24"/>
        </w:rPr>
        <w:t>0</w:t>
      </w:r>
    </w:p>
    <w:p w14:paraId="76EE9866" w14:textId="6132EC5D" w:rsidR="00602D17" w:rsidRPr="005F020A" w:rsidRDefault="005F020A" w:rsidP="00082199">
      <w:pPr>
        <w:rPr>
          <w:color w:val="000000"/>
          <w:sz w:val="24"/>
          <w:szCs w:val="24"/>
        </w:rPr>
      </w:pPr>
      <w:r w:rsidRPr="005F020A">
        <w:rPr>
          <w:i/>
          <w:iCs/>
          <w:color w:val="000000"/>
          <w:sz w:val="24"/>
          <w:szCs w:val="24"/>
        </w:rPr>
        <w:t>419 La Reserve Circle</w:t>
      </w:r>
      <w:r w:rsidR="00600217">
        <w:rPr>
          <w:i/>
          <w:iCs/>
          <w:color w:val="000000"/>
          <w:sz w:val="24"/>
          <w:szCs w:val="24"/>
        </w:rPr>
        <w:t>:</w:t>
      </w:r>
      <w:r w:rsidR="00600217">
        <w:rPr>
          <w:color w:val="000000"/>
          <w:sz w:val="24"/>
          <w:szCs w:val="24"/>
        </w:rPr>
        <w:t xml:space="preserve"> Pending @ $449,000</w:t>
      </w:r>
      <w:r w:rsidRPr="005F020A">
        <w:rPr>
          <w:color w:val="000000"/>
          <w:sz w:val="24"/>
          <w:szCs w:val="24"/>
        </w:rPr>
        <w:t xml:space="preserve"> </w:t>
      </w:r>
    </w:p>
    <w:p w14:paraId="45E69353" w14:textId="77777777" w:rsidR="007C6832" w:rsidRPr="006D628C" w:rsidRDefault="007C6832" w:rsidP="00082199">
      <w:pPr>
        <w:rPr>
          <w:color w:val="000000"/>
          <w:sz w:val="24"/>
          <w:szCs w:val="24"/>
        </w:rPr>
      </w:pPr>
    </w:p>
    <w:p w14:paraId="0DFBCF47" w14:textId="592B0A72" w:rsidR="00EA0D0B" w:rsidRDefault="00EA0D0B" w:rsidP="00E70D6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ARC</w:t>
      </w:r>
      <w:r w:rsidR="007F1762">
        <w:rPr>
          <w:b/>
          <w:smallCaps/>
          <w:sz w:val="24"/>
          <w:szCs w:val="24"/>
        </w:rPr>
        <w:t xml:space="preserve"> Approvals</w:t>
      </w:r>
      <w:r w:rsidR="00894D1D">
        <w:rPr>
          <w:b/>
          <w:smallCaps/>
          <w:sz w:val="24"/>
          <w:szCs w:val="24"/>
        </w:rPr>
        <w:t xml:space="preserve"> – </w:t>
      </w:r>
      <w:r w:rsidR="000B3766">
        <w:rPr>
          <w:bCs/>
          <w:sz w:val="24"/>
          <w:szCs w:val="24"/>
        </w:rPr>
        <w:t>3016 La Reserve Drive approved to increase the size of one window.</w:t>
      </w:r>
    </w:p>
    <w:p w14:paraId="4611A7AD" w14:textId="4446443A" w:rsidR="00862CE8" w:rsidRPr="00E93A5F" w:rsidRDefault="00AF690A" w:rsidP="0042370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7DDF">
        <w:rPr>
          <w:color w:val="000000"/>
          <w:sz w:val="24"/>
          <w:szCs w:val="24"/>
        </w:rPr>
        <w:t xml:space="preserve"> </w:t>
      </w:r>
      <w:r w:rsidR="00F92956">
        <w:rPr>
          <w:color w:val="000000"/>
          <w:sz w:val="24"/>
          <w:szCs w:val="24"/>
        </w:rPr>
        <w:t xml:space="preserve">  </w:t>
      </w:r>
    </w:p>
    <w:p w14:paraId="0E86CF79" w14:textId="77777777" w:rsidR="00844D85" w:rsidRPr="00844D85" w:rsidRDefault="00844D85" w:rsidP="00844D85">
      <w:pPr>
        <w:rPr>
          <w:smallCaps/>
          <w:color w:val="000000"/>
          <w:sz w:val="24"/>
          <w:szCs w:val="24"/>
        </w:rPr>
      </w:pPr>
      <w:r w:rsidRPr="00844D85">
        <w:rPr>
          <w:b/>
          <w:bCs/>
          <w:smallCaps/>
          <w:color w:val="000000"/>
          <w:sz w:val="24"/>
          <w:szCs w:val="24"/>
        </w:rPr>
        <w:lastRenderedPageBreak/>
        <w:t>Yard Lamp Post Lights</w:t>
      </w:r>
    </w:p>
    <w:p w14:paraId="64D20C2D" w14:textId="77777777" w:rsidR="00844D85" w:rsidRPr="00844D85" w:rsidRDefault="00844D85" w:rsidP="00844D85">
      <w:pPr>
        <w:rPr>
          <w:color w:val="000000"/>
          <w:sz w:val="24"/>
          <w:szCs w:val="24"/>
        </w:rPr>
      </w:pPr>
      <w:r w:rsidRPr="00844D85">
        <w:rPr>
          <w:color w:val="000000"/>
          <w:sz w:val="24"/>
          <w:szCs w:val="24"/>
        </w:rPr>
        <w:t>Board will establish committee to study updating the lights. Geri Price will head up the committee. </w:t>
      </w:r>
      <w:r w:rsidRPr="00844D85">
        <w:rPr>
          <w:b/>
          <w:bCs/>
          <w:color w:val="000000"/>
          <w:sz w:val="24"/>
          <w:szCs w:val="24"/>
        </w:rPr>
        <w:t> </w:t>
      </w:r>
    </w:p>
    <w:p w14:paraId="4E9A85B4" w14:textId="77777777" w:rsidR="00760DAF" w:rsidRPr="00F035F1" w:rsidRDefault="00760DAF" w:rsidP="00F57932">
      <w:pPr>
        <w:rPr>
          <w:color w:val="000000"/>
          <w:sz w:val="24"/>
          <w:szCs w:val="24"/>
        </w:rPr>
      </w:pPr>
    </w:p>
    <w:p w14:paraId="7DBA7F70" w14:textId="77777777" w:rsidR="00FD3078" w:rsidRPr="00FD3078" w:rsidRDefault="00FD3078" w:rsidP="00FD3078">
      <w:pPr>
        <w:rPr>
          <w:smallCaps/>
          <w:color w:val="000000"/>
          <w:sz w:val="24"/>
          <w:szCs w:val="24"/>
        </w:rPr>
      </w:pPr>
      <w:r w:rsidRPr="00FD3078">
        <w:rPr>
          <w:b/>
          <w:bCs/>
          <w:smallCaps/>
          <w:color w:val="000000"/>
          <w:sz w:val="24"/>
          <w:szCs w:val="24"/>
        </w:rPr>
        <w:t>Placement of Recycle and Trash Bins</w:t>
      </w:r>
    </w:p>
    <w:p w14:paraId="76B7F9F9" w14:textId="44BD3117" w:rsidR="00FD3078" w:rsidRPr="00FD3078" w:rsidRDefault="00FD3078" w:rsidP="00FD3078">
      <w:pPr>
        <w:rPr>
          <w:color w:val="000000"/>
          <w:sz w:val="24"/>
          <w:szCs w:val="24"/>
        </w:rPr>
      </w:pPr>
      <w:r w:rsidRPr="00FD3078">
        <w:rPr>
          <w:color w:val="000000"/>
          <w:sz w:val="24"/>
          <w:szCs w:val="24"/>
        </w:rPr>
        <w:t>Board will disallow HOA members from placing bin stowage in front of neighbor's home, verses their own.  Bin stowage is restricted to garages</w:t>
      </w:r>
      <w:r w:rsidR="00F26A88">
        <w:rPr>
          <w:color w:val="000000"/>
          <w:sz w:val="24"/>
          <w:szCs w:val="24"/>
        </w:rPr>
        <w:t>,</w:t>
      </w:r>
      <w:r w:rsidRPr="00FD3078">
        <w:rPr>
          <w:color w:val="000000"/>
          <w:sz w:val="24"/>
          <w:szCs w:val="24"/>
        </w:rPr>
        <w:t xml:space="preserve"> and back of homes</w:t>
      </w:r>
      <w:r w:rsidR="0041433E">
        <w:rPr>
          <w:color w:val="000000"/>
          <w:sz w:val="24"/>
          <w:szCs w:val="24"/>
        </w:rPr>
        <w:t>, if not</w:t>
      </w:r>
      <w:r w:rsidR="00F26A88">
        <w:rPr>
          <w:color w:val="000000"/>
          <w:sz w:val="24"/>
          <w:szCs w:val="24"/>
        </w:rPr>
        <w:t xml:space="preserve"> on lake,</w:t>
      </w:r>
      <w:r w:rsidRPr="00FD3078">
        <w:rPr>
          <w:color w:val="000000"/>
          <w:sz w:val="24"/>
          <w:szCs w:val="24"/>
        </w:rPr>
        <w:t xml:space="preserve"> by HOA documents.</w:t>
      </w:r>
    </w:p>
    <w:p w14:paraId="09A10381" w14:textId="01102856" w:rsidR="00760DAF" w:rsidRDefault="00760DAF" w:rsidP="005A03FC">
      <w:pPr>
        <w:rPr>
          <w:b/>
          <w:bCs/>
          <w:smallCaps/>
          <w:sz w:val="24"/>
          <w:szCs w:val="24"/>
        </w:rPr>
      </w:pPr>
    </w:p>
    <w:p w14:paraId="63E80EC2" w14:textId="1FD15381" w:rsidR="00760DAF" w:rsidRDefault="006A7A57" w:rsidP="005A03F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Welcome Committee</w:t>
      </w:r>
    </w:p>
    <w:p w14:paraId="3C7D3F73" w14:textId="11C2965E" w:rsidR="006A7A57" w:rsidRDefault="006A7A57" w:rsidP="005A03FC">
      <w:pPr>
        <w:rPr>
          <w:sz w:val="24"/>
          <w:szCs w:val="24"/>
        </w:rPr>
      </w:pPr>
      <w:r>
        <w:rPr>
          <w:sz w:val="24"/>
          <w:szCs w:val="24"/>
        </w:rPr>
        <w:t>One new owner since last meeting</w:t>
      </w:r>
      <w:r w:rsidR="000A1065">
        <w:rPr>
          <w:sz w:val="24"/>
          <w:szCs w:val="24"/>
        </w:rPr>
        <w:t>. A welcome package will be dropped off.</w:t>
      </w:r>
    </w:p>
    <w:p w14:paraId="710F6020" w14:textId="75E78C81" w:rsidR="006306E1" w:rsidRDefault="006306E1" w:rsidP="005A03FC">
      <w:pPr>
        <w:rPr>
          <w:sz w:val="24"/>
          <w:szCs w:val="24"/>
        </w:rPr>
      </w:pPr>
    </w:p>
    <w:p w14:paraId="26DF55CD" w14:textId="77777777" w:rsidR="00F37152" w:rsidRPr="00F37152" w:rsidRDefault="00F37152" w:rsidP="00F37152">
      <w:pPr>
        <w:rPr>
          <w:smallCaps/>
          <w:color w:val="000000"/>
          <w:sz w:val="24"/>
          <w:szCs w:val="24"/>
        </w:rPr>
      </w:pPr>
      <w:r w:rsidRPr="00F37152">
        <w:rPr>
          <w:b/>
          <w:bCs/>
          <w:smallCaps/>
          <w:color w:val="000000"/>
          <w:sz w:val="24"/>
          <w:szCs w:val="24"/>
        </w:rPr>
        <w:t>Neighborhood Watch</w:t>
      </w:r>
    </w:p>
    <w:p w14:paraId="60EB7183" w14:textId="77777777" w:rsidR="00F37152" w:rsidRPr="00F37152" w:rsidRDefault="00F37152" w:rsidP="00F37152">
      <w:pPr>
        <w:rPr>
          <w:color w:val="000000"/>
        </w:rPr>
      </w:pPr>
      <w:r w:rsidRPr="00F37152">
        <w:rPr>
          <w:color w:val="000000"/>
        </w:rPr>
        <w:t>Larry Dukes will call SJCSO regarding increased SJCSO patrols in FM.  One person was arrested for attempting to break into cars, by SJCSO on Saint Emilion Court, responding to a call from an HOA member.</w:t>
      </w:r>
    </w:p>
    <w:p w14:paraId="4ED2D37C" w14:textId="77777777" w:rsidR="00220F0D" w:rsidRDefault="00220F0D" w:rsidP="005A03FC">
      <w:pPr>
        <w:rPr>
          <w:b/>
          <w:bCs/>
          <w:smallCaps/>
          <w:sz w:val="24"/>
          <w:szCs w:val="24"/>
        </w:rPr>
      </w:pPr>
    </w:p>
    <w:p w14:paraId="708C6685" w14:textId="77777777" w:rsidR="000527F0" w:rsidRPr="000527F0" w:rsidRDefault="000527F0" w:rsidP="000527F0">
      <w:pPr>
        <w:rPr>
          <w:smallCaps/>
          <w:color w:val="000000"/>
          <w:sz w:val="24"/>
          <w:szCs w:val="24"/>
        </w:rPr>
      </w:pPr>
      <w:r w:rsidRPr="000527F0">
        <w:rPr>
          <w:b/>
          <w:bCs/>
          <w:smallCaps/>
          <w:color w:val="000000"/>
          <w:sz w:val="24"/>
          <w:szCs w:val="24"/>
        </w:rPr>
        <w:t>Bike Stand for Tennis Courts</w:t>
      </w:r>
    </w:p>
    <w:p w14:paraId="5545ED4F" w14:textId="77777777" w:rsidR="000527F0" w:rsidRPr="000527F0" w:rsidRDefault="000527F0" w:rsidP="000527F0">
      <w:pPr>
        <w:rPr>
          <w:color w:val="000000"/>
        </w:rPr>
      </w:pPr>
      <w:r w:rsidRPr="000527F0">
        <w:rPr>
          <w:color w:val="000000"/>
          <w:sz w:val="24"/>
          <w:szCs w:val="24"/>
        </w:rPr>
        <w:t>Bike Stand has been received</w:t>
      </w:r>
      <w:r w:rsidRPr="000527F0">
        <w:rPr>
          <w:color w:val="000000"/>
        </w:rPr>
        <w:t>.</w:t>
      </w:r>
    </w:p>
    <w:p w14:paraId="728DD82B" w14:textId="46AACB54" w:rsidR="000A798C" w:rsidRDefault="000A798C" w:rsidP="00E76D21">
      <w:pPr>
        <w:rPr>
          <w:color w:val="000000"/>
          <w:sz w:val="24"/>
          <w:szCs w:val="24"/>
        </w:rPr>
      </w:pPr>
    </w:p>
    <w:p w14:paraId="214729F6" w14:textId="479DAFE6" w:rsidR="000A798C" w:rsidRDefault="00C405A1" w:rsidP="00E76D21">
      <w:pPr>
        <w:rPr>
          <w:color w:val="000000"/>
          <w:sz w:val="24"/>
          <w:szCs w:val="24"/>
        </w:rPr>
      </w:pPr>
      <w:r w:rsidRPr="001841F7">
        <w:rPr>
          <w:b/>
          <w:bCs/>
          <w:smallCaps/>
          <w:color w:val="000000"/>
          <w:sz w:val="24"/>
          <w:szCs w:val="24"/>
        </w:rPr>
        <w:t>New Metal Fence</w:t>
      </w:r>
      <w:r w:rsidR="001841F7" w:rsidRPr="001841F7">
        <w:rPr>
          <w:b/>
          <w:bCs/>
          <w:smallCaps/>
          <w:color w:val="000000"/>
          <w:sz w:val="24"/>
          <w:szCs w:val="24"/>
        </w:rPr>
        <w:t xml:space="preserve"> @ Pool</w:t>
      </w:r>
      <w:r w:rsidR="001F249C">
        <w:rPr>
          <w:b/>
          <w:bCs/>
          <w:smallCaps/>
          <w:color w:val="000000"/>
          <w:sz w:val="24"/>
          <w:szCs w:val="24"/>
        </w:rPr>
        <w:t xml:space="preserve"> </w:t>
      </w:r>
      <w:r w:rsidR="002D3BEE">
        <w:rPr>
          <w:b/>
          <w:bCs/>
          <w:smallCaps/>
          <w:color w:val="000000"/>
          <w:sz w:val="24"/>
          <w:szCs w:val="24"/>
        </w:rPr>
        <w:t>by</w:t>
      </w:r>
      <w:r w:rsidR="001F249C">
        <w:rPr>
          <w:b/>
          <w:bCs/>
          <w:smallCaps/>
          <w:color w:val="000000"/>
          <w:sz w:val="24"/>
          <w:szCs w:val="24"/>
        </w:rPr>
        <w:t xml:space="preserve"> </w:t>
      </w:r>
      <w:r w:rsidR="002D3BEE">
        <w:rPr>
          <w:b/>
          <w:bCs/>
          <w:smallCaps/>
          <w:color w:val="000000"/>
          <w:sz w:val="24"/>
          <w:szCs w:val="24"/>
        </w:rPr>
        <w:t xml:space="preserve">3032 La Reserve Drive </w:t>
      </w:r>
    </w:p>
    <w:p w14:paraId="10C73735" w14:textId="207B18E8" w:rsidR="001841F7" w:rsidRPr="001841F7" w:rsidRDefault="006A5E61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Delayed because of fence supplier backlog.</w:t>
      </w:r>
    </w:p>
    <w:p w14:paraId="2F3292E6" w14:textId="423A419E" w:rsidR="0022301A" w:rsidRDefault="0022301A" w:rsidP="00E76D21">
      <w:pPr>
        <w:rPr>
          <w:color w:val="000000"/>
          <w:sz w:val="24"/>
          <w:szCs w:val="24"/>
        </w:rPr>
      </w:pPr>
    </w:p>
    <w:p w14:paraId="6CF56186" w14:textId="77777777" w:rsidR="00E027EF" w:rsidRPr="00E027EF" w:rsidRDefault="00E027EF" w:rsidP="00E027EF">
      <w:pPr>
        <w:rPr>
          <w:smallCaps/>
          <w:color w:val="000000"/>
          <w:sz w:val="24"/>
          <w:szCs w:val="24"/>
        </w:rPr>
      </w:pPr>
      <w:r w:rsidRPr="00E027EF">
        <w:rPr>
          <w:b/>
          <w:bCs/>
          <w:smallCaps/>
          <w:color w:val="000000"/>
          <w:sz w:val="24"/>
          <w:szCs w:val="24"/>
        </w:rPr>
        <w:t>Pothole Repair at corner of LRC and LRD </w:t>
      </w:r>
    </w:p>
    <w:p w14:paraId="1CAB3BC8" w14:textId="2594849C" w:rsidR="00E027EF" w:rsidRDefault="00E027EF" w:rsidP="00E027EF">
      <w:pPr>
        <w:rPr>
          <w:color w:val="000000"/>
        </w:rPr>
      </w:pPr>
      <w:r w:rsidRPr="00E027EF">
        <w:rPr>
          <w:color w:val="000000"/>
        </w:rPr>
        <w:t>Repair will be examined by Larry Dukes and John Ewing for possible contractor fix of work. </w:t>
      </w:r>
    </w:p>
    <w:p w14:paraId="4DB01D47" w14:textId="78600701" w:rsidR="000A0994" w:rsidRDefault="000A0994" w:rsidP="00E027EF">
      <w:pPr>
        <w:rPr>
          <w:color w:val="000000"/>
        </w:rPr>
      </w:pPr>
    </w:p>
    <w:p w14:paraId="74569DE2" w14:textId="77777777" w:rsidR="000A0994" w:rsidRPr="000A0994" w:rsidRDefault="000A0994" w:rsidP="000A0994">
      <w:pPr>
        <w:rPr>
          <w:smallCaps/>
          <w:color w:val="000000"/>
          <w:sz w:val="24"/>
          <w:szCs w:val="24"/>
        </w:rPr>
      </w:pPr>
      <w:r w:rsidRPr="000A0994">
        <w:rPr>
          <w:b/>
          <w:bCs/>
          <w:smallCaps/>
          <w:color w:val="000000"/>
          <w:sz w:val="24"/>
          <w:szCs w:val="24"/>
        </w:rPr>
        <w:t>Request for Estimate for Entire HOA road resurface from Duval Asphalt</w:t>
      </w:r>
    </w:p>
    <w:p w14:paraId="39F3E4FB" w14:textId="77777777" w:rsidR="000A0994" w:rsidRPr="000A0994" w:rsidRDefault="000A0994" w:rsidP="000A0994">
      <w:pPr>
        <w:rPr>
          <w:color w:val="000000"/>
          <w:sz w:val="24"/>
          <w:szCs w:val="24"/>
        </w:rPr>
      </w:pPr>
      <w:r w:rsidRPr="000A0994">
        <w:rPr>
          <w:color w:val="000000"/>
          <w:sz w:val="24"/>
          <w:szCs w:val="24"/>
        </w:rPr>
        <w:t>Pending</w:t>
      </w:r>
    </w:p>
    <w:p w14:paraId="0E384C3F" w14:textId="20D1BB6B" w:rsidR="00B917B8" w:rsidRDefault="00B917B8" w:rsidP="00E76D21">
      <w:pPr>
        <w:rPr>
          <w:color w:val="000000"/>
          <w:sz w:val="24"/>
          <w:szCs w:val="24"/>
        </w:rPr>
      </w:pPr>
    </w:p>
    <w:p w14:paraId="290FC9FF" w14:textId="50D41706" w:rsidR="00B917B8" w:rsidRDefault="00B917B8" w:rsidP="00E76D21">
      <w:pPr>
        <w:rPr>
          <w:b/>
          <w:bCs/>
          <w:smallCaps/>
          <w:color w:val="000000"/>
          <w:sz w:val="24"/>
          <w:szCs w:val="24"/>
        </w:rPr>
      </w:pPr>
      <w:r w:rsidRPr="00B9226E">
        <w:rPr>
          <w:b/>
          <w:bCs/>
          <w:smallCaps/>
          <w:color w:val="000000"/>
          <w:sz w:val="24"/>
          <w:szCs w:val="24"/>
        </w:rPr>
        <w:t>Repairs in Bath &amp; Storage</w:t>
      </w:r>
      <w:r w:rsidR="00B9226E" w:rsidRPr="00B9226E">
        <w:rPr>
          <w:b/>
          <w:bCs/>
          <w:smallCaps/>
          <w:color w:val="000000"/>
          <w:sz w:val="24"/>
          <w:szCs w:val="24"/>
        </w:rPr>
        <w:t xml:space="preserve"> Room</w:t>
      </w:r>
    </w:p>
    <w:p w14:paraId="738420EF" w14:textId="4C0EE3FE" w:rsidR="00B9226E" w:rsidRDefault="008B6B15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Tiles and</w:t>
      </w:r>
      <w:r w:rsidR="00416C35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rywall</w:t>
      </w:r>
      <w:r w:rsidR="00416C35">
        <w:rPr>
          <w:color w:val="000000"/>
          <w:sz w:val="24"/>
          <w:szCs w:val="24"/>
        </w:rPr>
        <w:t xml:space="preserve"> damaged during the repair of the sla</w:t>
      </w:r>
      <w:r w:rsidR="00FF1824">
        <w:rPr>
          <w:color w:val="000000"/>
          <w:sz w:val="24"/>
          <w:szCs w:val="24"/>
        </w:rPr>
        <w:t>b</w:t>
      </w:r>
      <w:r w:rsidR="00416C35">
        <w:rPr>
          <w:color w:val="000000"/>
          <w:sz w:val="24"/>
          <w:szCs w:val="24"/>
        </w:rPr>
        <w:t xml:space="preserve"> leak will be repaired.</w:t>
      </w:r>
    </w:p>
    <w:p w14:paraId="1146E8CF" w14:textId="25AEB5BB" w:rsidR="00FF1824" w:rsidRDefault="00FF1824" w:rsidP="00E76D21">
      <w:pPr>
        <w:rPr>
          <w:color w:val="000000"/>
          <w:sz w:val="24"/>
          <w:szCs w:val="24"/>
        </w:rPr>
      </w:pPr>
    </w:p>
    <w:p w14:paraId="7928A146" w14:textId="2074492B" w:rsidR="001676B3" w:rsidRDefault="00597282" w:rsidP="00E76D21">
      <w:pPr>
        <w:rPr>
          <w:b/>
          <w:bCs/>
          <w:smallCaps/>
          <w:color w:val="000000"/>
          <w:sz w:val="24"/>
          <w:szCs w:val="24"/>
        </w:rPr>
      </w:pPr>
      <w:r w:rsidRPr="00597282">
        <w:rPr>
          <w:b/>
          <w:bCs/>
          <w:smallCaps/>
          <w:color w:val="000000"/>
          <w:sz w:val="24"/>
          <w:szCs w:val="24"/>
        </w:rPr>
        <w:t>Hanging New Tennis Screens</w:t>
      </w:r>
    </w:p>
    <w:p w14:paraId="2827B424" w14:textId="2CD08949" w:rsidR="00597282" w:rsidRDefault="00637DF5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Volunteers will handle.</w:t>
      </w:r>
    </w:p>
    <w:p w14:paraId="572F6E17" w14:textId="519F4783" w:rsidR="00637DF5" w:rsidRDefault="00637DF5" w:rsidP="00E76D21">
      <w:pPr>
        <w:rPr>
          <w:color w:val="000000"/>
          <w:sz w:val="24"/>
          <w:szCs w:val="24"/>
        </w:rPr>
      </w:pPr>
    </w:p>
    <w:p w14:paraId="668760A7" w14:textId="20F49B5D" w:rsidR="00637DF5" w:rsidRDefault="00637DF5" w:rsidP="00E76D21">
      <w:pPr>
        <w:rPr>
          <w:b/>
          <w:bCs/>
          <w:smallCaps/>
          <w:color w:val="000000"/>
          <w:sz w:val="24"/>
          <w:szCs w:val="24"/>
        </w:rPr>
      </w:pPr>
      <w:r w:rsidRPr="00637DF5">
        <w:rPr>
          <w:b/>
          <w:bCs/>
          <w:smallCaps/>
          <w:color w:val="000000"/>
          <w:sz w:val="24"/>
          <w:szCs w:val="24"/>
        </w:rPr>
        <w:t>Repaving of Tennis Courts</w:t>
      </w:r>
    </w:p>
    <w:p w14:paraId="62F910FB" w14:textId="705C8154" w:rsidR="00637DF5" w:rsidRDefault="00BF6683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Scheduled for next year.</w:t>
      </w:r>
    </w:p>
    <w:p w14:paraId="27DA74FE" w14:textId="02C70952" w:rsidR="00BF6683" w:rsidRDefault="00BF6683" w:rsidP="00E76D21">
      <w:pPr>
        <w:rPr>
          <w:color w:val="000000"/>
          <w:sz w:val="24"/>
          <w:szCs w:val="24"/>
        </w:rPr>
      </w:pPr>
    </w:p>
    <w:p w14:paraId="28BD487C" w14:textId="5CE12371" w:rsidR="00BF6683" w:rsidRDefault="00BF6683" w:rsidP="00E76D21">
      <w:pPr>
        <w:rPr>
          <w:b/>
          <w:bCs/>
          <w:smallCaps/>
          <w:color w:val="000000"/>
          <w:sz w:val="24"/>
          <w:szCs w:val="24"/>
        </w:rPr>
      </w:pPr>
      <w:r w:rsidRPr="00BF6683">
        <w:rPr>
          <w:b/>
          <w:bCs/>
          <w:smallCaps/>
          <w:color w:val="000000"/>
          <w:sz w:val="24"/>
          <w:szCs w:val="24"/>
        </w:rPr>
        <w:t>Landscape</w:t>
      </w:r>
    </w:p>
    <w:p w14:paraId="44198908" w14:textId="6B9A4DAE" w:rsidR="00CE35E8" w:rsidRDefault="00E072C0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was discussion whether the common area at the back of La Reserve Circle</w:t>
      </w:r>
      <w:r w:rsidR="007716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Chantal Court</w:t>
      </w:r>
      <w:r w:rsidR="007716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are being properly maintained. A meeting will be set with the landscaper to </w:t>
      </w:r>
      <w:r w:rsidR="0001135C">
        <w:rPr>
          <w:color w:val="000000"/>
          <w:sz w:val="24"/>
          <w:szCs w:val="24"/>
        </w:rPr>
        <w:t>meet at the two locations.</w:t>
      </w:r>
    </w:p>
    <w:p w14:paraId="6237AC93" w14:textId="0CE467E2" w:rsidR="000A64BF" w:rsidRDefault="000A64BF" w:rsidP="00E76D21">
      <w:pPr>
        <w:rPr>
          <w:color w:val="000000"/>
          <w:sz w:val="24"/>
          <w:szCs w:val="24"/>
        </w:rPr>
      </w:pPr>
    </w:p>
    <w:p w14:paraId="315D5D92" w14:textId="09F15A8A" w:rsidR="00045560" w:rsidRPr="00045560" w:rsidRDefault="00045560" w:rsidP="00045560">
      <w:pPr>
        <w:rPr>
          <w:smallCaps/>
          <w:color w:val="000000"/>
          <w:sz w:val="24"/>
          <w:szCs w:val="24"/>
        </w:rPr>
      </w:pPr>
      <w:r w:rsidRPr="00045560">
        <w:rPr>
          <w:b/>
          <w:bCs/>
          <w:smallCaps/>
          <w:color w:val="000000"/>
          <w:sz w:val="24"/>
          <w:szCs w:val="24"/>
        </w:rPr>
        <w:t>Short Term Rentals</w:t>
      </w:r>
      <w:r w:rsidR="00DC14CC">
        <w:rPr>
          <w:b/>
          <w:bCs/>
          <w:smallCaps/>
          <w:color w:val="000000"/>
          <w:sz w:val="24"/>
          <w:szCs w:val="24"/>
        </w:rPr>
        <w:t xml:space="preserve"> -</w:t>
      </w:r>
      <w:r w:rsidRPr="00045560">
        <w:rPr>
          <w:b/>
          <w:bCs/>
          <w:smallCaps/>
          <w:color w:val="000000"/>
          <w:sz w:val="24"/>
          <w:szCs w:val="24"/>
        </w:rPr>
        <w:t xml:space="preserve"> "Disallow of" </w:t>
      </w:r>
    </w:p>
    <w:p w14:paraId="65DB7E08" w14:textId="12450F12" w:rsidR="00045560" w:rsidRPr="00045560" w:rsidRDefault="00045560" w:rsidP="00045560">
      <w:pPr>
        <w:rPr>
          <w:color w:val="000000"/>
          <w:sz w:val="24"/>
          <w:szCs w:val="24"/>
        </w:rPr>
      </w:pPr>
      <w:r w:rsidRPr="00045560">
        <w:rPr>
          <w:color w:val="000000"/>
          <w:sz w:val="24"/>
          <w:szCs w:val="24"/>
        </w:rPr>
        <w:t>Board table</w:t>
      </w:r>
      <w:r w:rsidR="00C87981">
        <w:rPr>
          <w:color w:val="000000"/>
          <w:sz w:val="24"/>
          <w:szCs w:val="24"/>
        </w:rPr>
        <w:t>d</w:t>
      </w:r>
      <w:r w:rsidRPr="00045560">
        <w:rPr>
          <w:color w:val="000000"/>
          <w:sz w:val="24"/>
          <w:szCs w:val="24"/>
        </w:rPr>
        <w:t xml:space="preserve"> discussion as the HOA Documents would have to be amended.</w:t>
      </w:r>
    </w:p>
    <w:p w14:paraId="3CD62D61" w14:textId="7F97BDB9" w:rsidR="002B3958" w:rsidRDefault="002B3958" w:rsidP="00E76D21">
      <w:pPr>
        <w:rPr>
          <w:color w:val="000000"/>
          <w:sz w:val="24"/>
          <w:szCs w:val="24"/>
        </w:rPr>
      </w:pPr>
    </w:p>
    <w:p w14:paraId="7B565A17" w14:textId="627EEF76" w:rsidR="002B3958" w:rsidRDefault="002B3958" w:rsidP="00E76D21">
      <w:pPr>
        <w:rPr>
          <w:b/>
          <w:bCs/>
          <w:smallCaps/>
          <w:color w:val="000000"/>
          <w:sz w:val="24"/>
          <w:szCs w:val="24"/>
        </w:rPr>
      </w:pPr>
      <w:r w:rsidRPr="002B3958">
        <w:rPr>
          <w:b/>
          <w:bCs/>
          <w:smallCaps/>
          <w:color w:val="000000"/>
          <w:sz w:val="24"/>
          <w:szCs w:val="24"/>
        </w:rPr>
        <w:t>Social</w:t>
      </w:r>
    </w:p>
    <w:p w14:paraId="3AB55D0E" w14:textId="5DEA6555" w:rsidR="002B3958" w:rsidRPr="002B3958" w:rsidRDefault="00E946B8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committee will be set up to consider regular social activities</w:t>
      </w:r>
      <w:r w:rsidR="00EC6769">
        <w:rPr>
          <w:color w:val="000000"/>
          <w:sz w:val="24"/>
          <w:szCs w:val="24"/>
        </w:rPr>
        <w:t xml:space="preserve"> for owners.</w:t>
      </w:r>
    </w:p>
    <w:p w14:paraId="203212AC" w14:textId="77777777" w:rsidR="00BF6683" w:rsidRPr="00BF6683" w:rsidRDefault="00BF6683" w:rsidP="00E76D21">
      <w:pPr>
        <w:rPr>
          <w:color w:val="000000"/>
          <w:sz w:val="24"/>
          <w:szCs w:val="24"/>
        </w:rPr>
      </w:pPr>
    </w:p>
    <w:p w14:paraId="4849D239" w14:textId="41466AA0" w:rsidR="0048132B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Pr="00E57446">
        <w:rPr>
          <w:b/>
          <w:smallCaps/>
          <w:sz w:val="24"/>
          <w:szCs w:val="24"/>
        </w:rPr>
        <w:t>journment</w:t>
      </w:r>
      <w:r w:rsidRPr="00E57446">
        <w:rPr>
          <w:sz w:val="24"/>
          <w:szCs w:val="24"/>
        </w:rPr>
        <w:t xml:space="preserve">: </w:t>
      </w:r>
      <w:r w:rsidR="00C50BC7">
        <w:rPr>
          <w:sz w:val="24"/>
          <w:szCs w:val="24"/>
        </w:rPr>
        <w:t>6:</w:t>
      </w:r>
      <w:r w:rsidR="00EC6769">
        <w:rPr>
          <w:sz w:val="24"/>
          <w:szCs w:val="24"/>
        </w:rPr>
        <w:t>57</w:t>
      </w:r>
      <w:r w:rsidRPr="00E57446">
        <w:rPr>
          <w:sz w:val="24"/>
          <w:szCs w:val="24"/>
        </w:rPr>
        <w:t xml:space="preserve"> PM </w:t>
      </w:r>
    </w:p>
    <w:p w14:paraId="45756626" w14:textId="77777777" w:rsidR="00EC6769" w:rsidRPr="00E57446" w:rsidRDefault="00EC6769" w:rsidP="0048132B">
      <w:pPr>
        <w:rPr>
          <w:sz w:val="24"/>
          <w:szCs w:val="24"/>
        </w:rPr>
      </w:pP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3A7372">
      <w:pgSz w:w="12240" w:h="15840" w:code="1"/>
      <w:pgMar w:top="72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A16"/>
    <w:multiLevelType w:val="hybridMultilevel"/>
    <w:tmpl w:val="E22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DBE"/>
    <w:multiLevelType w:val="hybridMultilevel"/>
    <w:tmpl w:val="EC9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6A3"/>
    <w:multiLevelType w:val="hybridMultilevel"/>
    <w:tmpl w:val="914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F74"/>
    <w:multiLevelType w:val="hybridMultilevel"/>
    <w:tmpl w:val="233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7208"/>
    <w:multiLevelType w:val="hybridMultilevel"/>
    <w:tmpl w:val="B73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7EF8"/>
    <w:multiLevelType w:val="hybridMultilevel"/>
    <w:tmpl w:val="719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5E3D"/>
    <w:multiLevelType w:val="hybridMultilevel"/>
    <w:tmpl w:val="2EF83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3A6E"/>
    <w:multiLevelType w:val="hybridMultilevel"/>
    <w:tmpl w:val="8FCE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7D51"/>
    <w:multiLevelType w:val="hybridMultilevel"/>
    <w:tmpl w:val="6B2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0599"/>
    <w:rsid w:val="0000118E"/>
    <w:rsid w:val="0000158A"/>
    <w:rsid w:val="00001FBB"/>
    <w:rsid w:val="00002035"/>
    <w:rsid w:val="00002692"/>
    <w:rsid w:val="0000324B"/>
    <w:rsid w:val="00004391"/>
    <w:rsid w:val="00005DE8"/>
    <w:rsid w:val="00006EB1"/>
    <w:rsid w:val="00007D53"/>
    <w:rsid w:val="0001135C"/>
    <w:rsid w:val="00013EC0"/>
    <w:rsid w:val="00016D76"/>
    <w:rsid w:val="00017244"/>
    <w:rsid w:val="00017423"/>
    <w:rsid w:val="0002096C"/>
    <w:rsid w:val="00021C75"/>
    <w:rsid w:val="00023D02"/>
    <w:rsid w:val="00023DD6"/>
    <w:rsid w:val="00024E98"/>
    <w:rsid w:val="00025338"/>
    <w:rsid w:val="00025D0F"/>
    <w:rsid w:val="000332DA"/>
    <w:rsid w:val="00033996"/>
    <w:rsid w:val="00033F24"/>
    <w:rsid w:val="000359F2"/>
    <w:rsid w:val="00035DE8"/>
    <w:rsid w:val="00036CDB"/>
    <w:rsid w:val="00036E9F"/>
    <w:rsid w:val="00040575"/>
    <w:rsid w:val="0004125E"/>
    <w:rsid w:val="000414D9"/>
    <w:rsid w:val="000415B4"/>
    <w:rsid w:val="00045398"/>
    <w:rsid w:val="000453D9"/>
    <w:rsid w:val="00045560"/>
    <w:rsid w:val="00045FDD"/>
    <w:rsid w:val="0005145D"/>
    <w:rsid w:val="000527F0"/>
    <w:rsid w:val="00053AC9"/>
    <w:rsid w:val="00053AFA"/>
    <w:rsid w:val="0006031F"/>
    <w:rsid w:val="0006174B"/>
    <w:rsid w:val="000622EE"/>
    <w:rsid w:val="00062BA5"/>
    <w:rsid w:val="00063977"/>
    <w:rsid w:val="000639AB"/>
    <w:rsid w:val="00064A63"/>
    <w:rsid w:val="00064D8E"/>
    <w:rsid w:val="00065034"/>
    <w:rsid w:val="00066BFD"/>
    <w:rsid w:val="00066F83"/>
    <w:rsid w:val="00067CDE"/>
    <w:rsid w:val="00071CB2"/>
    <w:rsid w:val="00073AC8"/>
    <w:rsid w:val="00073EF5"/>
    <w:rsid w:val="00074BA2"/>
    <w:rsid w:val="00074EFE"/>
    <w:rsid w:val="0007602F"/>
    <w:rsid w:val="000760F3"/>
    <w:rsid w:val="00077488"/>
    <w:rsid w:val="00077E17"/>
    <w:rsid w:val="00082199"/>
    <w:rsid w:val="00082AAB"/>
    <w:rsid w:val="00084F1C"/>
    <w:rsid w:val="000851AC"/>
    <w:rsid w:val="00087DD1"/>
    <w:rsid w:val="00090653"/>
    <w:rsid w:val="00091195"/>
    <w:rsid w:val="00093403"/>
    <w:rsid w:val="00093744"/>
    <w:rsid w:val="0009453A"/>
    <w:rsid w:val="000949BA"/>
    <w:rsid w:val="00094AA8"/>
    <w:rsid w:val="00096097"/>
    <w:rsid w:val="0009612A"/>
    <w:rsid w:val="00096A36"/>
    <w:rsid w:val="000971BF"/>
    <w:rsid w:val="000A0994"/>
    <w:rsid w:val="000A09FB"/>
    <w:rsid w:val="000A1065"/>
    <w:rsid w:val="000A144E"/>
    <w:rsid w:val="000A419D"/>
    <w:rsid w:val="000A50BB"/>
    <w:rsid w:val="000A50D6"/>
    <w:rsid w:val="000A64BF"/>
    <w:rsid w:val="000A798C"/>
    <w:rsid w:val="000B0F48"/>
    <w:rsid w:val="000B3766"/>
    <w:rsid w:val="000B4073"/>
    <w:rsid w:val="000B4F4D"/>
    <w:rsid w:val="000B535D"/>
    <w:rsid w:val="000B53EC"/>
    <w:rsid w:val="000C0121"/>
    <w:rsid w:val="000C0CED"/>
    <w:rsid w:val="000C2A54"/>
    <w:rsid w:val="000C3848"/>
    <w:rsid w:val="000C3BD4"/>
    <w:rsid w:val="000C4057"/>
    <w:rsid w:val="000C4613"/>
    <w:rsid w:val="000C4744"/>
    <w:rsid w:val="000C4F05"/>
    <w:rsid w:val="000C591B"/>
    <w:rsid w:val="000C71E0"/>
    <w:rsid w:val="000C762E"/>
    <w:rsid w:val="000D0B3B"/>
    <w:rsid w:val="000D116C"/>
    <w:rsid w:val="000D1449"/>
    <w:rsid w:val="000D213A"/>
    <w:rsid w:val="000D21AC"/>
    <w:rsid w:val="000D43F6"/>
    <w:rsid w:val="000D516C"/>
    <w:rsid w:val="000D542F"/>
    <w:rsid w:val="000D6BCE"/>
    <w:rsid w:val="000E0D9F"/>
    <w:rsid w:val="000E1C53"/>
    <w:rsid w:val="000E41D9"/>
    <w:rsid w:val="000F0896"/>
    <w:rsid w:val="000F182D"/>
    <w:rsid w:val="000F2E43"/>
    <w:rsid w:val="000F3026"/>
    <w:rsid w:val="000F6374"/>
    <w:rsid w:val="000F713C"/>
    <w:rsid w:val="001000F9"/>
    <w:rsid w:val="00100455"/>
    <w:rsid w:val="00100E68"/>
    <w:rsid w:val="001012E1"/>
    <w:rsid w:val="00102177"/>
    <w:rsid w:val="00102E51"/>
    <w:rsid w:val="00103D5D"/>
    <w:rsid w:val="00105D7E"/>
    <w:rsid w:val="00110CC7"/>
    <w:rsid w:val="00111B8E"/>
    <w:rsid w:val="001137A3"/>
    <w:rsid w:val="001138B4"/>
    <w:rsid w:val="00113DEE"/>
    <w:rsid w:val="00114286"/>
    <w:rsid w:val="00115B95"/>
    <w:rsid w:val="001178BB"/>
    <w:rsid w:val="00120B44"/>
    <w:rsid w:val="00120F6D"/>
    <w:rsid w:val="00121927"/>
    <w:rsid w:val="001229CF"/>
    <w:rsid w:val="00122C63"/>
    <w:rsid w:val="00123E4D"/>
    <w:rsid w:val="00125882"/>
    <w:rsid w:val="00125E5A"/>
    <w:rsid w:val="001273E0"/>
    <w:rsid w:val="00127DAE"/>
    <w:rsid w:val="001346BC"/>
    <w:rsid w:val="0013621C"/>
    <w:rsid w:val="00137BD9"/>
    <w:rsid w:val="0014148F"/>
    <w:rsid w:val="00142DFD"/>
    <w:rsid w:val="00144E1D"/>
    <w:rsid w:val="00145A6C"/>
    <w:rsid w:val="00146552"/>
    <w:rsid w:val="001516BB"/>
    <w:rsid w:val="00151AFB"/>
    <w:rsid w:val="001532AD"/>
    <w:rsid w:val="001537C1"/>
    <w:rsid w:val="00155843"/>
    <w:rsid w:val="00155C53"/>
    <w:rsid w:val="001576CE"/>
    <w:rsid w:val="001606D1"/>
    <w:rsid w:val="00160925"/>
    <w:rsid w:val="00163993"/>
    <w:rsid w:val="00164ED8"/>
    <w:rsid w:val="00164F74"/>
    <w:rsid w:val="00166575"/>
    <w:rsid w:val="001676B3"/>
    <w:rsid w:val="001679FE"/>
    <w:rsid w:val="00167C92"/>
    <w:rsid w:val="00170821"/>
    <w:rsid w:val="001719C8"/>
    <w:rsid w:val="00172E90"/>
    <w:rsid w:val="00173309"/>
    <w:rsid w:val="00174813"/>
    <w:rsid w:val="00175819"/>
    <w:rsid w:val="001769EE"/>
    <w:rsid w:val="00176ADF"/>
    <w:rsid w:val="00177854"/>
    <w:rsid w:val="001800E2"/>
    <w:rsid w:val="00180897"/>
    <w:rsid w:val="00180B80"/>
    <w:rsid w:val="001841F7"/>
    <w:rsid w:val="0018599E"/>
    <w:rsid w:val="0018699F"/>
    <w:rsid w:val="001917FA"/>
    <w:rsid w:val="00192184"/>
    <w:rsid w:val="00195959"/>
    <w:rsid w:val="001A03D7"/>
    <w:rsid w:val="001A1CA0"/>
    <w:rsid w:val="001A41D4"/>
    <w:rsid w:val="001A4A85"/>
    <w:rsid w:val="001A569B"/>
    <w:rsid w:val="001B1626"/>
    <w:rsid w:val="001B3D55"/>
    <w:rsid w:val="001B3D89"/>
    <w:rsid w:val="001B5856"/>
    <w:rsid w:val="001B5AD5"/>
    <w:rsid w:val="001B62EE"/>
    <w:rsid w:val="001B6A2F"/>
    <w:rsid w:val="001B6D57"/>
    <w:rsid w:val="001B7E24"/>
    <w:rsid w:val="001C074A"/>
    <w:rsid w:val="001C2BFB"/>
    <w:rsid w:val="001C32B9"/>
    <w:rsid w:val="001C6DB3"/>
    <w:rsid w:val="001C7DA0"/>
    <w:rsid w:val="001D1127"/>
    <w:rsid w:val="001D1FD5"/>
    <w:rsid w:val="001D3788"/>
    <w:rsid w:val="001D533B"/>
    <w:rsid w:val="001D5C73"/>
    <w:rsid w:val="001D5FDE"/>
    <w:rsid w:val="001E1A38"/>
    <w:rsid w:val="001E21A6"/>
    <w:rsid w:val="001E2348"/>
    <w:rsid w:val="001E40FF"/>
    <w:rsid w:val="001F049C"/>
    <w:rsid w:val="001F16E1"/>
    <w:rsid w:val="001F249C"/>
    <w:rsid w:val="001F34E9"/>
    <w:rsid w:val="001F3714"/>
    <w:rsid w:val="001F5016"/>
    <w:rsid w:val="001F6498"/>
    <w:rsid w:val="001F712E"/>
    <w:rsid w:val="00200E59"/>
    <w:rsid w:val="002015E1"/>
    <w:rsid w:val="0020250F"/>
    <w:rsid w:val="002027EA"/>
    <w:rsid w:val="002039F3"/>
    <w:rsid w:val="002055DC"/>
    <w:rsid w:val="0020652A"/>
    <w:rsid w:val="00206F7A"/>
    <w:rsid w:val="00212892"/>
    <w:rsid w:val="00213C7D"/>
    <w:rsid w:val="00216E66"/>
    <w:rsid w:val="002208E6"/>
    <w:rsid w:val="00220F0D"/>
    <w:rsid w:val="002211E4"/>
    <w:rsid w:val="002213F0"/>
    <w:rsid w:val="0022301A"/>
    <w:rsid w:val="0022546F"/>
    <w:rsid w:val="00225EF3"/>
    <w:rsid w:val="00227D51"/>
    <w:rsid w:val="00227EB6"/>
    <w:rsid w:val="00227F4D"/>
    <w:rsid w:val="002322FD"/>
    <w:rsid w:val="002352A8"/>
    <w:rsid w:val="00237620"/>
    <w:rsid w:val="0023798F"/>
    <w:rsid w:val="00237D5E"/>
    <w:rsid w:val="00243820"/>
    <w:rsid w:val="00243C03"/>
    <w:rsid w:val="00244273"/>
    <w:rsid w:val="00244F07"/>
    <w:rsid w:val="0024585B"/>
    <w:rsid w:val="00245F46"/>
    <w:rsid w:val="002478CC"/>
    <w:rsid w:val="00247DE2"/>
    <w:rsid w:val="002502DC"/>
    <w:rsid w:val="00250827"/>
    <w:rsid w:val="002511CC"/>
    <w:rsid w:val="002522BB"/>
    <w:rsid w:val="00253107"/>
    <w:rsid w:val="002560BF"/>
    <w:rsid w:val="0025649A"/>
    <w:rsid w:val="00256551"/>
    <w:rsid w:val="0026063A"/>
    <w:rsid w:val="00262107"/>
    <w:rsid w:val="00262E96"/>
    <w:rsid w:val="002658D7"/>
    <w:rsid w:val="00265B8F"/>
    <w:rsid w:val="00271560"/>
    <w:rsid w:val="00273C3C"/>
    <w:rsid w:val="00273FBF"/>
    <w:rsid w:val="002741F8"/>
    <w:rsid w:val="00283546"/>
    <w:rsid w:val="00283BA2"/>
    <w:rsid w:val="00284A30"/>
    <w:rsid w:val="00284D17"/>
    <w:rsid w:val="0028555D"/>
    <w:rsid w:val="00285E84"/>
    <w:rsid w:val="0029050E"/>
    <w:rsid w:val="00290991"/>
    <w:rsid w:val="00292791"/>
    <w:rsid w:val="00292888"/>
    <w:rsid w:val="00292B2B"/>
    <w:rsid w:val="00292E7D"/>
    <w:rsid w:val="00293734"/>
    <w:rsid w:val="0029380A"/>
    <w:rsid w:val="002941C7"/>
    <w:rsid w:val="0029452A"/>
    <w:rsid w:val="002949AD"/>
    <w:rsid w:val="002A0415"/>
    <w:rsid w:val="002A0CCB"/>
    <w:rsid w:val="002A0D04"/>
    <w:rsid w:val="002A46BB"/>
    <w:rsid w:val="002A5115"/>
    <w:rsid w:val="002A6CEE"/>
    <w:rsid w:val="002A6F12"/>
    <w:rsid w:val="002A7F7D"/>
    <w:rsid w:val="002B00BE"/>
    <w:rsid w:val="002B01CC"/>
    <w:rsid w:val="002B2536"/>
    <w:rsid w:val="002B3958"/>
    <w:rsid w:val="002B3AB7"/>
    <w:rsid w:val="002B548F"/>
    <w:rsid w:val="002B6C6A"/>
    <w:rsid w:val="002B718A"/>
    <w:rsid w:val="002C0551"/>
    <w:rsid w:val="002C097A"/>
    <w:rsid w:val="002C0D1C"/>
    <w:rsid w:val="002C1842"/>
    <w:rsid w:val="002C3CBF"/>
    <w:rsid w:val="002C460D"/>
    <w:rsid w:val="002C5406"/>
    <w:rsid w:val="002C598F"/>
    <w:rsid w:val="002C5FDE"/>
    <w:rsid w:val="002C6684"/>
    <w:rsid w:val="002C7AE5"/>
    <w:rsid w:val="002D0D2D"/>
    <w:rsid w:val="002D2093"/>
    <w:rsid w:val="002D218E"/>
    <w:rsid w:val="002D24A0"/>
    <w:rsid w:val="002D26F2"/>
    <w:rsid w:val="002D3A48"/>
    <w:rsid w:val="002D3BEE"/>
    <w:rsid w:val="002D53E8"/>
    <w:rsid w:val="002D53FE"/>
    <w:rsid w:val="002D6546"/>
    <w:rsid w:val="002D6920"/>
    <w:rsid w:val="002E1632"/>
    <w:rsid w:val="002E3F03"/>
    <w:rsid w:val="002E4209"/>
    <w:rsid w:val="002E77F5"/>
    <w:rsid w:val="002E7EF4"/>
    <w:rsid w:val="002E7F1C"/>
    <w:rsid w:val="002F331F"/>
    <w:rsid w:val="002F4064"/>
    <w:rsid w:val="002F54BF"/>
    <w:rsid w:val="002F6D0F"/>
    <w:rsid w:val="002F700F"/>
    <w:rsid w:val="002F712C"/>
    <w:rsid w:val="0030061D"/>
    <w:rsid w:val="00300AB2"/>
    <w:rsid w:val="0030316E"/>
    <w:rsid w:val="00305A11"/>
    <w:rsid w:val="00305B4C"/>
    <w:rsid w:val="00310230"/>
    <w:rsid w:val="00310BF1"/>
    <w:rsid w:val="00310C1B"/>
    <w:rsid w:val="00311238"/>
    <w:rsid w:val="00312C2F"/>
    <w:rsid w:val="00313325"/>
    <w:rsid w:val="00313C9D"/>
    <w:rsid w:val="00313F26"/>
    <w:rsid w:val="00314456"/>
    <w:rsid w:val="00314C40"/>
    <w:rsid w:val="0031536F"/>
    <w:rsid w:val="00315957"/>
    <w:rsid w:val="00315C77"/>
    <w:rsid w:val="00316FB1"/>
    <w:rsid w:val="0032100B"/>
    <w:rsid w:val="00321582"/>
    <w:rsid w:val="00322B3E"/>
    <w:rsid w:val="00322D80"/>
    <w:rsid w:val="00324192"/>
    <w:rsid w:val="00327D48"/>
    <w:rsid w:val="00327EC5"/>
    <w:rsid w:val="003311F8"/>
    <w:rsid w:val="003314FB"/>
    <w:rsid w:val="00331B9D"/>
    <w:rsid w:val="00333203"/>
    <w:rsid w:val="003339B0"/>
    <w:rsid w:val="00333F53"/>
    <w:rsid w:val="003343EB"/>
    <w:rsid w:val="003348FB"/>
    <w:rsid w:val="00334D23"/>
    <w:rsid w:val="00337FC7"/>
    <w:rsid w:val="00341512"/>
    <w:rsid w:val="0034208B"/>
    <w:rsid w:val="00342517"/>
    <w:rsid w:val="00342B63"/>
    <w:rsid w:val="00344FE0"/>
    <w:rsid w:val="0034647B"/>
    <w:rsid w:val="00346D82"/>
    <w:rsid w:val="00347BAF"/>
    <w:rsid w:val="003516BC"/>
    <w:rsid w:val="00352284"/>
    <w:rsid w:val="00352618"/>
    <w:rsid w:val="00352959"/>
    <w:rsid w:val="00352AF3"/>
    <w:rsid w:val="00353F4D"/>
    <w:rsid w:val="0035472C"/>
    <w:rsid w:val="00355EF6"/>
    <w:rsid w:val="00356149"/>
    <w:rsid w:val="0035660F"/>
    <w:rsid w:val="003615C9"/>
    <w:rsid w:val="00361FE1"/>
    <w:rsid w:val="003625BE"/>
    <w:rsid w:val="003634D7"/>
    <w:rsid w:val="00363E91"/>
    <w:rsid w:val="0037080D"/>
    <w:rsid w:val="0037083D"/>
    <w:rsid w:val="00372EFA"/>
    <w:rsid w:val="003744F7"/>
    <w:rsid w:val="003753CF"/>
    <w:rsid w:val="003764A3"/>
    <w:rsid w:val="003811FF"/>
    <w:rsid w:val="00383FFA"/>
    <w:rsid w:val="0038419F"/>
    <w:rsid w:val="003846A7"/>
    <w:rsid w:val="00385269"/>
    <w:rsid w:val="00385F1F"/>
    <w:rsid w:val="00386202"/>
    <w:rsid w:val="0038727F"/>
    <w:rsid w:val="00390179"/>
    <w:rsid w:val="00390C8C"/>
    <w:rsid w:val="00390D6E"/>
    <w:rsid w:val="00392A59"/>
    <w:rsid w:val="00392CEA"/>
    <w:rsid w:val="00392DD7"/>
    <w:rsid w:val="00393C8B"/>
    <w:rsid w:val="003946B0"/>
    <w:rsid w:val="003955CC"/>
    <w:rsid w:val="00397603"/>
    <w:rsid w:val="00397AA7"/>
    <w:rsid w:val="003A0E9F"/>
    <w:rsid w:val="003A1538"/>
    <w:rsid w:val="003A2554"/>
    <w:rsid w:val="003A2CE4"/>
    <w:rsid w:val="003A3487"/>
    <w:rsid w:val="003A7372"/>
    <w:rsid w:val="003B19F7"/>
    <w:rsid w:val="003B23AD"/>
    <w:rsid w:val="003B2491"/>
    <w:rsid w:val="003B2A59"/>
    <w:rsid w:val="003B5611"/>
    <w:rsid w:val="003B674C"/>
    <w:rsid w:val="003B6A31"/>
    <w:rsid w:val="003B7A70"/>
    <w:rsid w:val="003C0376"/>
    <w:rsid w:val="003C1E8A"/>
    <w:rsid w:val="003C261B"/>
    <w:rsid w:val="003C30BE"/>
    <w:rsid w:val="003C550F"/>
    <w:rsid w:val="003C6360"/>
    <w:rsid w:val="003C6C61"/>
    <w:rsid w:val="003C6E99"/>
    <w:rsid w:val="003D0193"/>
    <w:rsid w:val="003D0E18"/>
    <w:rsid w:val="003D13ED"/>
    <w:rsid w:val="003D2AD4"/>
    <w:rsid w:val="003D4D3E"/>
    <w:rsid w:val="003D6ADE"/>
    <w:rsid w:val="003E0373"/>
    <w:rsid w:val="003E0D04"/>
    <w:rsid w:val="003E13A1"/>
    <w:rsid w:val="003E1989"/>
    <w:rsid w:val="003E408F"/>
    <w:rsid w:val="003E4F50"/>
    <w:rsid w:val="003E64AD"/>
    <w:rsid w:val="003E75C8"/>
    <w:rsid w:val="003E75FA"/>
    <w:rsid w:val="003F1DF2"/>
    <w:rsid w:val="003F2435"/>
    <w:rsid w:val="003F2906"/>
    <w:rsid w:val="003F39FA"/>
    <w:rsid w:val="003F76D6"/>
    <w:rsid w:val="004033FA"/>
    <w:rsid w:val="00404242"/>
    <w:rsid w:val="004044A2"/>
    <w:rsid w:val="00404DD1"/>
    <w:rsid w:val="00404F7E"/>
    <w:rsid w:val="004058A7"/>
    <w:rsid w:val="00405E13"/>
    <w:rsid w:val="004061E8"/>
    <w:rsid w:val="00406FC6"/>
    <w:rsid w:val="004071CF"/>
    <w:rsid w:val="0040729C"/>
    <w:rsid w:val="00410141"/>
    <w:rsid w:val="00411567"/>
    <w:rsid w:val="0041433E"/>
    <w:rsid w:val="0041532E"/>
    <w:rsid w:val="00415724"/>
    <w:rsid w:val="00416C35"/>
    <w:rsid w:val="00417497"/>
    <w:rsid w:val="004209EB"/>
    <w:rsid w:val="00421E31"/>
    <w:rsid w:val="00421EC7"/>
    <w:rsid w:val="00422F5E"/>
    <w:rsid w:val="0042370C"/>
    <w:rsid w:val="00424331"/>
    <w:rsid w:val="00424DED"/>
    <w:rsid w:val="004319E4"/>
    <w:rsid w:val="004341E3"/>
    <w:rsid w:val="0044052A"/>
    <w:rsid w:val="00440811"/>
    <w:rsid w:val="00441835"/>
    <w:rsid w:val="00443317"/>
    <w:rsid w:val="00443A6C"/>
    <w:rsid w:val="00444846"/>
    <w:rsid w:val="00446375"/>
    <w:rsid w:val="004515F9"/>
    <w:rsid w:val="00452DCC"/>
    <w:rsid w:val="004530DF"/>
    <w:rsid w:val="0045316B"/>
    <w:rsid w:val="004539C7"/>
    <w:rsid w:val="00453C75"/>
    <w:rsid w:val="00454862"/>
    <w:rsid w:val="004552DB"/>
    <w:rsid w:val="004562E9"/>
    <w:rsid w:val="0046010B"/>
    <w:rsid w:val="00461002"/>
    <w:rsid w:val="00461545"/>
    <w:rsid w:val="00461FB7"/>
    <w:rsid w:val="004628D6"/>
    <w:rsid w:val="00471B32"/>
    <w:rsid w:val="00472BCD"/>
    <w:rsid w:val="00476554"/>
    <w:rsid w:val="0047696B"/>
    <w:rsid w:val="00477C15"/>
    <w:rsid w:val="0048132B"/>
    <w:rsid w:val="0048213A"/>
    <w:rsid w:val="00482A67"/>
    <w:rsid w:val="00483889"/>
    <w:rsid w:val="0048417C"/>
    <w:rsid w:val="004856CB"/>
    <w:rsid w:val="00485BC2"/>
    <w:rsid w:val="00487852"/>
    <w:rsid w:val="00490943"/>
    <w:rsid w:val="004923C5"/>
    <w:rsid w:val="0049261D"/>
    <w:rsid w:val="00493479"/>
    <w:rsid w:val="004948F1"/>
    <w:rsid w:val="00494CE2"/>
    <w:rsid w:val="0049746A"/>
    <w:rsid w:val="00497AD3"/>
    <w:rsid w:val="00497BC9"/>
    <w:rsid w:val="004A1B80"/>
    <w:rsid w:val="004A1EFF"/>
    <w:rsid w:val="004A4256"/>
    <w:rsid w:val="004A669F"/>
    <w:rsid w:val="004B1184"/>
    <w:rsid w:val="004B11CD"/>
    <w:rsid w:val="004B16A9"/>
    <w:rsid w:val="004B20F7"/>
    <w:rsid w:val="004B2D0F"/>
    <w:rsid w:val="004B3ABC"/>
    <w:rsid w:val="004B5D23"/>
    <w:rsid w:val="004B68BC"/>
    <w:rsid w:val="004B6A3C"/>
    <w:rsid w:val="004B6FE8"/>
    <w:rsid w:val="004C1099"/>
    <w:rsid w:val="004C162A"/>
    <w:rsid w:val="004C1D5D"/>
    <w:rsid w:val="004C3CC9"/>
    <w:rsid w:val="004C45F8"/>
    <w:rsid w:val="004C6ADB"/>
    <w:rsid w:val="004C70E9"/>
    <w:rsid w:val="004C7524"/>
    <w:rsid w:val="004C78F1"/>
    <w:rsid w:val="004D1005"/>
    <w:rsid w:val="004D185B"/>
    <w:rsid w:val="004D1A60"/>
    <w:rsid w:val="004D3FE5"/>
    <w:rsid w:val="004D5400"/>
    <w:rsid w:val="004D5ACF"/>
    <w:rsid w:val="004D76FD"/>
    <w:rsid w:val="004D7C6E"/>
    <w:rsid w:val="004E1B97"/>
    <w:rsid w:val="004E252C"/>
    <w:rsid w:val="004E2A95"/>
    <w:rsid w:val="004E5C0A"/>
    <w:rsid w:val="004E5D96"/>
    <w:rsid w:val="004E6D1E"/>
    <w:rsid w:val="004E7150"/>
    <w:rsid w:val="004F06BC"/>
    <w:rsid w:val="004F1149"/>
    <w:rsid w:val="004F2321"/>
    <w:rsid w:val="004F33E3"/>
    <w:rsid w:val="004F42B7"/>
    <w:rsid w:val="004F4A3C"/>
    <w:rsid w:val="004F67CD"/>
    <w:rsid w:val="004F7942"/>
    <w:rsid w:val="00500EB9"/>
    <w:rsid w:val="005014CA"/>
    <w:rsid w:val="00501766"/>
    <w:rsid w:val="00502D48"/>
    <w:rsid w:val="0050432D"/>
    <w:rsid w:val="005044AD"/>
    <w:rsid w:val="005048B1"/>
    <w:rsid w:val="00505BA0"/>
    <w:rsid w:val="0050621B"/>
    <w:rsid w:val="005066CE"/>
    <w:rsid w:val="00507CB2"/>
    <w:rsid w:val="0051076A"/>
    <w:rsid w:val="00511B99"/>
    <w:rsid w:val="00512598"/>
    <w:rsid w:val="005132A7"/>
    <w:rsid w:val="00514160"/>
    <w:rsid w:val="00514B7E"/>
    <w:rsid w:val="00515EE7"/>
    <w:rsid w:val="005163AD"/>
    <w:rsid w:val="005166EC"/>
    <w:rsid w:val="00517538"/>
    <w:rsid w:val="00517A23"/>
    <w:rsid w:val="00521897"/>
    <w:rsid w:val="00522E11"/>
    <w:rsid w:val="00522FEC"/>
    <w:rsid w:val="00524A79"/>
    <w:rsid w:val="0052721C"/>
    <w:rsid w:val="0052722D"/>
    <w:rsid w:val="0053056B"/>
    <w:rsid w:val="005305F9"/>
    <w:rsid w:val="00531C9D"/>
    <w:rsid w:val="00533D41"/>
    <w:rsid w:val="00534B66"/>
    <w:rsid w:val="005372F7"/>
    <w:rsid w:val="00541438"/>
    <w:rsid w:val="005422B7"/>
    <w:rsid w:val="00544961"/>
    <w:rsid w:val="005455EA"/>
    <w:rsid w:val="0054616E"/>
    <w:rsid w:val="00546204"/>
    <w:rsid w:val="00546F8C"/>
    <w:rsid w:val="005473ED"/>
    <w:rsid w:val="0055069C"/>
    <w:rsid w:val="0055158A"/>
    <w:rsid w:val="00551882"/>
    <w:rsid w:val="00551A80"/>
    <w:rsid w:val="00551D50"/>
    <w:rsid w:val="00552BA1"/>
    <w:rsid w:val="0055548E"/>
    <w:rsid w:val="00555589"/>
    <w:rsid w:val="00555BA1"/>
    <w:rsid w:val="00556006"/>
    <w:rsid w:val="00556642"/>
    <w:rsid w:val="00557146"/>
    <w:rsid w:val="005614BA"/>
    <w:rsid w:val="00561602"/>
    <w:rsid w:val="00565BEA"/>
    <w:rsid w:val="00565E11"/>
    <w:rsid w:val="005676C8"/>
    <w:rsid w:val="0057098B"/>
    <w:rsid w:val="005711E2"/>
    <w:rsid w:val="00571265"/>
    <w:rsid w:val="00573148"/>
    <w:rsid w:val="005737B7"/>
    <w:rsid w:val="00573ED0"/>
    <w:rsid w:val="00577ECA"/>
    <w:rsid w:val="00581101"/>
    <w:rsid w:val="00581226"/>
    <w:rsid w:val="00581EAC"/>
    <w:rsid w:val="00583524"/>
    <w:rsid w:val="00585621"/>
    <w:rsid w:val="00585C6A"/>
    <w:rsid w:val="00586915"/>
    <w:rsid w:val="00591283"/>
    <w:rsid w:val="005912EF"/>
    <w:rsid w:val="00592FFE"/>
    <w:rsid w:val="005947C0"/>
    <w:rsid w:val="0059573F"/>
    <w:rsid w:val="005959AF"/>
    <w:rsid w:val="005967BE"/>
    <w:rsid w:val="00596F35"/>
    <w:rsid w:val="00597282"/>
    <w:rsid w:val="00597FEC"/>
    <w:rsid w:val="005A03FC"/>
    <w:rsid w:val="005A1B2A"/>
    <w:rsid w:val="005A224F"/>
    <w:rsid w:val="005A45A2"/>
    <w:rsid w:val="005A49ED"/>
    <w:rsid w:val="005A523A"/>
    <w:rsid w:val="005A6A60"/>
    <w:rsid w:val="005A6C02"/>
    <w:rsid w:val="005B04BC"/>
    <w:rsid w:val="005B08A0"/>
    <w:rsid w:val="005B3255"/>
    <w:rsid w:val="005B334B"/>
    <w:rsid w:val="005B3662"/>
    <w:rsid w:val="005B3811"/>
    <w:rsid w:val="005B396A"/>
    <w:rsid w:val="005B681F"/>
    <w:rsid w:val="005C04AE"/>
    <w:rsid w:val="005C33DC"/>
    <w:rsid w:val="005C34AC"/>
    <w:rsid w:val="005C40FA"/>
    <w:rsid w:val="005C6139"/>
    <w:rsid w:val="005C641B"/>
    <w:rsid w:val="005C6907"/>
    <w:rsid w:val="005C7BA2"/>
    <w:rsid w:val="005D0695"/>
    <w:rsid w:val="005D6858"/>
    <w:rsid w:val="005D6B9C"/>
    <w:rsid w:val="005E0E89"/>
    <w:rsid w:val="005E107B"/>
    <w:rsid w:val="005E2FDC"/>
    <w:rsid w:val="005E50DC"/>
    <w:rsid w:val="005E7C99"/>
    <w:rsid w:val="005F020A"/>
    <w:rsid w:val="005F0A82"/>
    <w:rsid w:val="005F1935"/>
    <w:rsid w:val="005F27D5"/>
    <w:rsid w:val="005F3E4B"/>
    <w:rsid w:val="005F4025"/>
    <w:rsid w:val="005F4118"/>
    <w:rsid w:val="005F434D"/>
    <w:rsid w:val="005F44DF"/>
    <w:rsid w:val="005F4650"/>
    <w:rsid w:val="005F4BAD"/>
    <w:rsid w:val="005F61B8"/>
    <w:rsid w:val="005F736A"/>
    <w:rsid w:val="005F74F4"/>
    <w:rsid w:val="005F75FF"/>
    <w:rsid w:val="005F79B0"/>
    <w:rsid w:val="00600217"/>
    <w:rsid w:val="00600D55"/>
    <w:rsid w:val="00600E9E"/>
    <w:rsid w:val="00601F55"/>
    <w:rsid w:val="00602D17"/>
    <w:rsid w:val="0060389C"/>
    <w:rsid w:val="006041CE"/>
    <w:rsid w:val="006043FD"/>
    <w:rsid w:val="00604473"/>
    <w:rsid w:val="00606D4E"/>
    <w:rsid w:val="006124F8"/>
    <w:rsid w:val="006133D4"/>
    <w:rsid w:val="006134F1"/>
    <w:rsid w:val="0061385C"/>
    <w:rsid w:val="00614DFE"/>
    <w:rsid w:val="00616A23"/>
    <w:rsid w:val="00623109"/>
    <w:rsid w:val="006232A4"/>
    <w:rsid w:val="006306E1"/>
    <w:rsid w:val="0063353A"/>
    <w:rsid w:val="00633D69"/>
    <w:rsid w:val="00633EFD"/>
    <w:rsid w:val="006350EC"/>
    <w:rsid w:val="00636ECD"/>
    <w:rsid w:val="00637DF5"/>
    <w:rsid w:val="00641E8C"/>
    <w:rsid w:val="006430F4"/>
    <w:rsid w:val="00644300"/>
    <w:rsid w:val="00644B79"/>
    <w:rsid w:val="006453BE"/>
    <w:rsid w:val="00647F56"/>
    <w:rsid w:val="00651202"/>
    <w:rsid w:val="0065213C"/>
    <w:rsid w:val="00652BB6"/>
    <w:rsid w:val="00655BC4"/>
    <w:rsid w:val="00655ED9"/>
    <w:rsid w:val="00656EC1"/>
    <w:rsid w:val="00660BCA"/>
    <w:rsid w:val="00661E0A"/>
    <w:rsid w:val="00664A02"/>
    <w:rsid w:val="0066673D"/>
    <w:rsid w:val="00670BC7"/>
    <w:rsid w:val="00671728"/>
    <w:rsid w:val="006740AB"/>
    <w:rsid w:val="00674840"/>
    <w:rsid w:val="00676CDC"/>
    <w:rsid w:val="006770A6"/>
    <w:rsid w:val="00681761"/>
    <w:rsid w:val="00681A77"/>
    <w:rsid w:val="006823E0"/>
    <w:rsid w:val="006827AB"/>
    <w:rsid w:val="00683AE8"/>
    <w:rsid w:val="00683E67"/>
    <w:rsid w:val="006847E1"/>
    <w:rsid w:val="00684AD9"/>
    <w:rsid w:val="0068679B"/>
    <w:rsid w:val="00686AC0"/>
    <w:rsid w:val="006876EE"/>
    <w:rsid w:val="006907EB"/>
    <w:rsid w:val="00690967"/>
    <w:rsid w:val="00690B6F"/>
    <w:rsid w:val="0069107C"/>
    <w:rsid w:val="006918E6"/>
    <w:rsid w:val="006928EB"/>
    <w:rsid w:val="00692A3B"/>
    <w:rsid w:val="00693AD8"/>
    <w:rsid w:val="00694A95"/>
    <w:rsid w:val="00694FDD"/>
    <w:rsid w:val="006959D9"/>
    <w:rsid w:val="0069785C"/>
    <w:rsid w:val="006A2D0D"/>
    <w:rsid w:val="006A50D8"/>
    <w:rsid w:val="006A59D0"/>
    <w:rsid w:val="006A5BE2"/>
    <w:rsid w:val="006A5E61"/>
    <w:rsid w:val="006A710C"/>
    <w:rsid w:val="006A7A57"/>
    <w:rsid w:val="006A7E0F"/>
    <w:rsid w:val="006B1459"/>
    <w:rsid w:val="006B54D4"/>
    <w:rsid w:val="006B5ED8"/>
    <w:rsid w:val="006B6385"/>
    <w:rsid w:val="006B6BC1"/>
    <w:rsid w:val="006B6EDA"/>
    <w:rsid w:val="006C00B7"/>
    <w:rsid w:val="006C0C60"/>
    <w:rsid w:val="006C2F4E"/>
    <w:rsid w:val="006C5BF7"/>
    <w:rsid w:val="006C5D11"/>
    <w:rsid w:val="006C65F1"/>
    <w:rsid w:val="006C66D1"/>
    <w:rsid w:val="006D0051"/>
    <w:rsid w:val="006D3F53"/>
    <w:rsid w:val="006D4F30"/>
    <w:rsid w:val="006D628C"/>
    <w:rsid w:val="006D7007"/>
    <w:rsid w:val="006E02DA"/>
    <w:rsid w:val="006E26C9"/>
    <w:rsid w:val="006E2BB9"/>
    <w:rsid w:val="006E3FD5"/>
    <w:rsid w:val="006E5FAD"/>
    <w:rsid w:val="006E665E"/>
    <w:rsid w:val="006E7099"/>
    <w:rsid w:val="006F3048"/>
    <w:rsid w:val="006F4E19"/>
    <w:rsid w:val="006F5801"/>
    <w:rsid w:val="006F5C60"/>
    <w:rsid w:val="007000DC"/>
    <w:rsid w:val="00700691"/>
    <w:rsid w:val="00701927"/>
    <w:rsid w:val="0070212A"/>
    <w:rsid w:val="0070219A"/>
    <w:rsid w:val="00703EFF"/>
    <w:rsid w:val="00706267"/>
    <w:rsid w:val="00711613"/>
    <w:rsid w:val="00712317"/>
    <w:rsid w:val="00713122"/>
    <w:rsid w:val="00713626"/>
    <w:rsid w:val="007136A5"/>
    <w:rsid w:val="00713CCC"/>
    <w:rsid w:val="00715B40"/>
    <w:rsid w:val="00717EF8"/>
    <w:rsid w:val="007203EF"/>
    <w:rsid w:val="00721C8E"/>
    <w:rsid w:val="007222CD"/>
    <w:rsid w:val="007237FF"/>
    <w:rsid w:val="00725C99"/>
    <w:rsid w:val="0072766E"/>
    <w:rsid w:val="00730B38"/>
    <w:rsid w:val="00730CA8"/>
    <w:rsid w:val="00733F5E"/>
    <w:rsid w:val="00735630"/>
    <w:rsid w:val="00737FF5"/>
    <w:rsid w:val="00740E3B"/>
    <w:rsid w:val="0074336D"/>
    <w:rsid w:val="00743CC5"/>
    <w:rsid w:val="00744314"/>
    <w:rsid w:val="00744457"/>
    <w:rsid w:val="0074588F"/>
    <w:rsid w:val="007470CA"/>
    <w:rsid w:val="00752BB3"/>
    <w:rsid w:val="00753038"/>
    <w:rsid w:val="0075563E"/>
    <w:rsid w:val="00757F5D"/>
    <w:rsid w:val="00760418"/>
    <w:rsid w:val="0076083D"/>
    <w:rsid w:val="00760DAF"/>
    <w:rsid w:val="007610BF"/>
    <w:rsid w:val="00761463"/>
    <w:rsid w:val="00763A3C"/>
    <w:rsid w:val="00766E0D"/>
    <w:rsid w:val="0076738B"/>
    <w:rsid w:val="00767CD3"/>
    <w:rsid w:val="00767D8B"/>
    <w:rsid w:val="0077139D"/>
    <w:rsid w:val="00771612"/>
    <w:rsid w:val="0077168C"/>
    <w:rsid w:val="00772847"/>
    <w:rsid w:val="00773CEF"/>
    <w:rsid w:val="0077459F"/>
    <w:rsid w:val="007749DF"/>
    <w:rsid w:val="0077608D"/>
    <w:rsid w:val="007772AD"/>
    <w:rsid w:val="00777AC5"/>
    <w:rsid w:val="0078163B"/>
    <w:rsid w:val="0078394E"/>
    <w:rsid w:val="007842ED"/>
    <w:rsid w:val="00784DE1"/>
    <w:rsid w:val="00785225"/>
    <w:rsid w:val="007853FB"/>
    <w:rsid w:val="00785C11"/>
    <w:rsid w:val="00787234"/>
    <w:rsid w:val="00787BE3"/>
    <w:rsid w:val="0079098E"/>
    <w:rsid w:val="00790E42"/>
    <w:rsid w:val="00792E37"/>
    <w:rsid w:val="00794CE1"/>
    <w:rsid w:val="00795F32"/>
    <w:rsid w:val="007A03A0"/>
    <w:rsid w:val="007A2778"/>
    <w:rsid w:val="007A2EEC"/>
    <w:rsid w:val="007A35C2"/>
    <w:rsid w:val="007A5AC5"/>
    <w:rsid w:val="007A5D3A"/>
    <w:rsid w:val="007A717F"/>
    <w:rsid w:val="007A74DC"/>
    <w:rsid w:val="007B1FCB"/>
    <w:rsid w:val="007B4292"/>
    <w:rsid w:val="007B4EDA"/>
    <w:rsid w:val="007B67FF"/>
    <w:rsid w:val="007C0CDB"/>
    <w:rsid w:val="007C1AE7"/>
    <w:rsid w:val="007C59C0"/>
    <w:rsid w:val="007C6199"/>
    <w:rsid w:val="007C6832"/>
    <w:rsid w:val="007D1205"/>
    <w:rsid w:val="007D14C6"/>
    <w:rsid w:val="007D186E"/>
    <w:rsid w:val="007D1F68"/>
    <w:rsid w:val="007D2E45"/>
    <w:rsid w:val="007D398C"/>
    <w:rsid w:val="007D3F01"/>
    <w:rsid w:val="007D5D9E"/>
    <w:rsid w:val="007D633B"/>
    <w:rsid w:val="007D7E05"/>
    <w:rsid w:val="007E0520"/>
    <w:rsid w:val="007E06F8"/>
    <w:rsid w:val="007E0C9F"/>
    <w:rsid w:val="007E1983"/>
    <w:rsid w:val="007E1B69"/>
    <w:rsid w:val="007E44DB"/>
    <w:rsid w:val="007E5A22"/>
    <w:rsid w:val="007E6B5C"/>
    <w:rsid w:val="007E6FF1"/>
    <w:rsid w:val="007F15D2"/>
    <w:rsid w:val="007F1762"/>
    <w:rsid w:val="007F1E13"/>
    <w:rsid w:val="007F5119"/>
    <w:rsid w:val="007F5917"/>
    <w:rsid w:val="007F5F8F"/>
    <w:rsid w:val="007F5FB4"/>
    <w:rsid w:val="00800E03"/>
    <w:rsid w:val="0080139E"/>
    <w:rsid w:val="008024C5"/>
    <w:rsid w:val="008031A3"/>
    <w:rsid w:val="00804055"/>
    <w:rsid w:val="00804C73"/>
    <w:rsid w:val="008051E2"/>
    <w:rsid w:val="008059E2"/>
    <w:rsid w:val="008079BB"/>
    <w:rsid w:val="00812FD1"/>
    <w:rsid w:val="00813A3B"/>
    <w:rsid w:val="008148E2"/>
    <w:rsid w:val="00817F6E"/>
    <w:rsid w:val="00817F86"/>
    <w:rsid w:val="00822BDC"/>
    <w:rsid w:val="00822F52"/>
    <w:rsid w:val="0082409B"/>
    <w:rsid w:val="008246D7"/>
    <w:rsid w:val="00824CFF"/>
    <w:rsid w:val="00825D84"/>
    <w:rsid w:val="00825F11"/>
    <w:rsid w:val="00830C7B"/>
    <w:rsid w:val="00834560"/>
    <w:rsid w:val="00834A3C"/>
    <w:rsid w:val="008353BC"/>
    <w:rsid w:val="008365B6"/>
    <w:rsid w:val="008413D5"/>
    <w:rsid w:val="008416B2"/>
    <w:rsid w:val="0084428B"/>
    <w:rsid w:val="008443B8"/>
    <w:rsid w:val="00844D85"/>
    <w:rsid w:val="00845086"/>
    <w:rsid w:val="008466FF"/>
    <w:rsid w:val="008476B1"/>
    <w:rsid w:val="00850A8D"/>
    <w:rsid w:val="00850FCC"/>
    <w:rsid w:val="008511B1"/>
    <w:rsid w:val="008515E4"/>
    <w:rsid w:val="00852291"/>
    <w:rsid w:val="00855704"/>
    <w:rsid w:val="00855F7A"/>
    <w:rsid w:val="0085630C"/>
    <w:rsid w:val="00862154"/>
    <w:rsid w:val="0086258D"/>
    <w:rsid w:val="00862AEC"/>
    <w:rsid w:val="00862CE8"/>
    <w:rsid w:val="00863199"/>
    <w:rsid w:val="0086395B"/>
    <w:rsid w:val="00864F9C"/>
    <w:rsid w:val="00865974"/>
    <w:rsid w:val="0087348E"/>
    <w:rsid w:val="0087357E"/>
    <w:rsid w:val="008737F6"/>
    <w:rsid w:val="008746DB"/>
    <w:rsid w:val="0087725C"/>
    <w:rsid w:val="00877A91"/>
    <w:rsid w:val="00877B17"/>
    <w:rsid w:val="00877FA5"/>
    <w:rsid w:val="00881947"/>
    <w:rsid w:val="008823DE"/>
    <w:rsid w:val="00882E58"/>
    <w:rsid w:val="00883059"/>
    <w:rsid w:val="00884A3B"/>
    <w:rsid w:val="00884F2F"/>
    <w:rsid w:val="008851B4"/>
    <w:rsid w:val="008859AC"/>
    <w:rsid w:val="0088722D"/>
    <w:rsid w:val="00890371"/>
    <w:rsid w:val="00891AF2"/>
    <w:rsid w:val="00894D1D"/>
    <w:rsid w:val="00895027"/>
    <w:rsid w:val="00895602"/>
    <w:rsid w:val="00895826"/>
    <w:rsid w:val="00895EB3"/>
    <w:rsid w:val="0089646F"/>
    <w:rsid w:val="008A1252"/>
    <w:rsid w:val="008A1ECD"/>
    <w:rsid w:val="008A273B"/>
    <w:rsid w:val="008A3F46"/>
    <w:rsid w:val="008A4A80"/>
    <w:rsid w:val="008A6308"/>
    <w:rsid w:val="008B0495"/>
    <w:rsid w:val="008B0D3F"/>
    <w:rsid w:val="008B1381"/>
    <w:rsid w:val="008B13C0"/>
    <w:rsid w:val="008B204C"/>
    <w:rsid w:val="008B2947"/>
    <w:rsid w:val="008B2EEC"/>
    <w:rsid w:val="008B3127"/>
    <w:rsid w:val="008B3137"/>
    <w:rsid w:val="008B3FB4"/>
    <w:rsid w:val="008B6B15"/>
    <w:rsid w:val="008B7483"/>
    <w:rsid w:val="008C0103"/>
    <w:rsid w:val="008C0BB6"/>
    <w:rsid w:val="008C2C6F"/>
    <w:rsid w:val="008C2E4F"/>
    <w:rsid w:val="008C45C2"/>
    <w:rsid w:val="008C4CAB"/>
    <w:rsid w:val="008C656A"/>
    <w:rsid w:val="008C6B45"/>
    <w:rsid w:val="008C725B"/>
    <w:rsid w:val="008C745F"/>
    <w:rsid w:val="008C7714"/>
    <w:rsid w:val="008C7ACF"/>
    <w:rsid w:val="008C7F31"/>
    <w:rsid w:val="008D0536"/>
    <w:rsid w:val="008D125E"/>
    <w:rsid w:val="008D1D35"/>
    <w:rsid w:val="008D2E84"/>
    <w:rsid w:val="008D39BF"/>
    <w:rsid w:val="008D519D"/>
    <w:rsid w:val="008E0457"/>
    <w:rsid w:val="008E256B"/>
    <w:rsid w:val="008E2E02"/>
    <w:rsid w:val="008E4619"/>
    <w:rsid w:val="008E4E17"/>
    <w:rsid w:val="008E521B"/>
    <w:rsid w:val="008E66F1"/>
    <w:rsid w:val="008E76DD"/>
    <w:rsid w:val="008F08F7"/>
    <w:rsid w:val="008F1071"/>
    <w:rsid w:val="008F12BE"/>
    <w:rsid w:val="008F1487"/>
    <w:rsid w:val="008F1E9E"/>
    <w:rsid w:val="008F22D9"/>
    <w:rsid w:val="008F2BC9"/>
    <w:rsid w:val="008F2F8D"/>
    <w:rsid w:val="008F3B15"/>
    <w:rsid w:val="008F3D19"/>
    <w:rsid w:val="008F3F66"/>
    <w:rsid w:val="008F502B"/>
    <w:rsid w:val="008F6CC8"/>
    <w:rsid w:val="008F6E76"/>
    <w:rsid w:val="0090164A"/>
    <w:rsid w:val="00901DCF"/>
    <w:rsid w:val="00901E52"/>
    <w:rsid w:val="00902AA1"/>
    <w:rsid w:val="009033E1"/>
    <w:rsid w:val="00904876"/>
    <w:rsid w:val="0090577E"/>
    <w:rsid w:val="00906094"/>
    <w:rsid w:val="00907450"/>
    <w:rsid w:val="009109EE"/>
    <w:rsid w:val="009111B5"/>
    <w:rsid w:val="009116AE"/>
    <w:rsid w:val="00911F75"/>
    <w:rsid w:val="0091294A"/>
    <w:rsid w:val="0091388F"/>
    <w:rsid w:val="0091561B"/>
    <w:rsid w:val="00920CDD"/>
    <w:rsid w:val="00920EEB"/>
    <w:rsid w:val="00921BA7"/>
    <w:rsid w:val="00921EA5"/>
    <w:rsid w:val="009258FC"/>
    <w:rsid w:val="00927A70"/>
    <w:rsid w:val="00931DC4"/>
    <w:rsid w:val="00933795"/>
    <w:rsid w:val="00934147"/>
    <w:rsid w:val="0093433F"/>
    <w:rsid w:val="00934D4C"/>
    <w:rsid w:val="00935186"/>
    <w:rsid w:val="00937FB1"/>
    <w:rsid w:val="00940381"/>
    <w:rsid w:val="009404CC"/>
    <w:rsid w:val="00940F62"/>
    <w:rsid w:val="0094153A"/>
    <w:rsid w:val="00942878"/>
    <w:rsid w:val="009440CB"/>
    <w:rsid w:val="0094677D"/>
    <w:rsid w:val="009469C7"/>
    <w:rsid w:val="00953155"/>
    <w:rsid w:val="009534F2"/>
    <w:rsid w:val="009538A5"/>
    <w:rsid w:val="00954739"/>
    <w:rsid w:val="00954E22"/>
    <w:rsid w:val="00956E6B"/>
    <w:rsid w:val="00956EEB"/>
    <w:rsid w:val="00957962"/>
    <w:rsid w:val="00957D42"/>
    <w:rsid w:val="00960103"/>
    <w:rsid w:val="00961DF6"/>
    <w:rsid w:val="00961EDA"/>
    <w:rsid w:val="009625E2"/>
    <w:rsid w:val="009636EE"/>
    <w:rsid w:val="00963A90"/>
    <w:rsid w:val="0096492B"/>
    <w:rsid w:val="00965A32"/>
    <w:rsid w:val="00967086"/>
    <w:rsid w:val="009709FF"/>
    <w:rsid w:val="009710F5"/>
    <w:rsid w:val="00971A4D"/>
    <w:rsid w:val="0097264C"/>
    <w:rsid w:val="009745A2"/>
    <w:rsid w:val="0097565C"/>
    <w:rsid w:val="00976840"/>
    <w:rsid w:val="00976926"/>
    <w:rsid w:val="00977453"/>
    <w:rsid w:val="009776E4"/>
    <w:rsid w:val="00983C86"/>
    <w:rsid w:val="00983CF6"/>
    <w:rsid w:val="009844AD"/>
    <w:rsid w:val="00984AD8"/>
    <w:rsid w:val="0098583B"/>
    <w:rsid w:val="00985903"/>
    <w:rsid w:val="0098726D"/>
    <w:rsid w:val="00990E58"/>
    <w:rsid w:val="00990ED7"/>
    <w:rsid w:val="00992DFB"/>
    <w:rsid w:val="0099469A"/>
    <w:rsid w:val="009949E8"/>
    <w:rsid w:val="00997D1D"/>
    <w:rsid w:val="009A0851"/>
    <w:rsid w:val="009A50D9"/>
    <w:rsid w:val="009A5F19"/>
    <w:rsid w:val="009A7D64"/>
    <w:rsid w:val="009B2775"/>
    <w:rsid w:val="009B2C1C"/>
    <w:rsid w:val="009B2F8F"/>
    <w:rsid w:val="009B3183"/>
    <w:rsid w:val="009B328D"/>
    <w:rsid w:val="009B4599"/>
    <w:rsid w:val="009B4643"/>
    <w:rsid w:val="009B4DF4"/>
    <w:rsid w:val="009B63AF"/>
    <w:rsid w:val="009B746B"/>
    <w:rsid w:val="009B7C16"/>
    <w:rsid w:val="009C00C9"/>
    <w:rsid w:val="009C3CF8"/>
    <w:rsid w:val="009C53C2"/>
    <w:rsid w:val="009C7056"/>
    <w:rsid w:val="009C764C"/>
    <w:rsid w:val="009D111C"/>
    <w:rsid w:val="009D13BB"/>
    <w:rsid w:val="009D3B1D"/>
    <w:rsid w:val="009D6265"/>
    <w:rsid w:val="009D7CEC"/>
    <w:rsid w:val="009E1602"/>
    <w:rsid w:val="009E2346"/>
    <w:rsid w:val="009E30A3"/>
    <w:rsid w:val="009E409E"/>
    <w:rsid w:val="009E4B7D"/>
    <w:rsid w:val="009E4D78"/>
    <w:rsid w:val="009E7BE7"/>
    <w:rsid w:val="009F09A9"/>
    <w:rsid w:val="009F0FE3"/>
    <w:rsid w:val="009F14F9"/>
    <w:rsid w:val="009F24F3"/>
    <w:rsid w:val="009F3B2C"/>
    <w:rsid w:val="009F418E"/>
    <w:rsid w:val="009F4CD3"/>
    <w:rsid w:val="009F4E62"/>
    <w:rsid w:val="009F7A5B"/>
    <w:rsid w:val="00A01E06"/>
    <w:rsid w:val="00A020B0"/>
    <w:rsid w:val="00A0384E"/>
    <w:rsid w:val="00A04F33"/>
    <w:rsid w:val="00A050E8"/>
    <w:rsid w:val="00A050EA"/>
    <w:rsid w:val="00A05506"/>
    <w:rsid w:val="00A055ED"/>
    <w:rsid w:val="00A05B2A"/>
    <w:rsid w:val="00A05F8F"/>
    <w:rsid w:val="00A0655F"/>
    <w:rsid w:val="00A07A39"/>
    <w:rsid w:val="00A10B96"/>
    <w:rsid w:val="00A12711"/>
    <w:rsid w:val="00A1313E"/>
    <w:rsid w:val="00A13472"/>
    <w:rsid w:val="00A14C94"/>
    <w:rsid w:val="00A200E4"/>
    <w:rsid w:val="00A22FC0"/>
    <w:rsid w:val="00A263B3"/>
    <w:rsid w:val="00A31031"/>
    <w:rsid w:val="00A31F9A"/>
    <w:rsid w:val="00A325F9"/>
    <w:rsid w:val="00A32E84"/>
    <w:rsid w:val="00A33B15"/>
    <w:rsid w:val="00A34AA7"/>
    <w:rsid w:val="00A37219"/>
    <w:rsid w:val="00A372CE"/>
    <w:rsid w:val="00A375BD"/>
    <w:rsid w:val="00A4000E"/>
    <w:rsid w:val="00A410AD"/>
    <w:rsid w:val="00A424A4"/>
    <w:rsid w:val="00A42E95"/>
    <w:rsid w:val="00A455CE"/>
    <w:rsid w:val="00A46009"/>
    <w:rsid w:val="00A4621F"/>
    <w:rsid w:val="00A4687E"/>
    <w:rsid w:val="00A50112"/>
    <w:rsid w:val="00A50EFD"/>
    <w:rsid w:val="00A51F0F"/>
    <w:rsid w:val="00A56E4F"/>
    <w:rsid w:val="00A63E80"/>
    <w:rsid w:val="00A6404F"/>
    <w:rsid w:val="00A644D2"/>
    <w:rsid w:val="00A66089"/>
    <w:rsid w:val="00A664A3"/>
    <w:rsid w:val="00A6702A"/>
    <w:rsid w:val="00A67A50"/>
    <w:rsid w:val="00A67C3F"/>
    <w:rsid w:val="00A7104F"/>
    <w:rsid w:val="00A718FD"/>
    <w:rsid w:val="00A7194B"/>
    <w:rsid w:val="00A741D7"/>
    <w:rsid w:val="00A74AF9"/>
    <w:rsid w:val="00A760F2"/>
    <w:rsid w:val="00A764D7"/>
    <w:rsid w:val="00A77D70"/>
    <w:rsid w:val="00A80219"/>
    <w:rsid w:val="00A80294"/>
    <w:rsid w:val="00A82DCA"/>
    <w:rsid w:val="00A86EA7"/>
    <w:rsid w:val="00A878B3"/>
    <w:rsid w:val="00A92EBF"/>
    <w:rsid w:val="00A93852"/>
    <w:rsid w:val="00A958BE"/>
    <w:rsid w:val="00A95C41"/>
    <w:rsid w:val="00A968C1"/>
    <w:rsid w:val="00A96CD1"/>
    <w:rsid w:val="00A9701A"/>
    <w:rsid w:val="00A973B9"/>
    <w:rsid w:val="00AA0429"/>
    <w:rsid w:val="00AA0A9C"/>
    <w:rsid w:val="00AA17D2"/>
    <w:rsid w:val="00AA2CC5"/>
    <w:rsid w:val="00AA2E52"/>
    <w:rsid w:val="00AA5003"/>
    <w:rsid w:val="00AA563C"/>
    <w:rsid w:val="00AA6436"/>
    <w:rsid w:val="00AB2164"/>
    <w:rsid w:val="00AB2169"/>
    <w:rsid w:val="00AB3E21"/>
    <w:rsid w:val="00AB4B8E"/>
    <w:rsid w:val="00AB4E2E"/>
    <w:rsid w:val="00AB5D99"/>
    <w:rsid w:val="00AB70B9"/>
    <w:rsid w:val="00AB7533"/>
    <w:rsid w:val="00AC4D85"/>
    <w:rsid w:val="00AC64E1"/>
    <w:rsid w:val="00AC6512"/>
    <w:rsid w:val="00AC6ACE"/>
    <w:rsid w:val="00AD1ABD"/>
    <w:rsid w:val="00AD1FCC"/>
    <w:rsid w:val="00AD7257"/>
    <w:rsid w:val="00AD7A60"/>
    <w:rsid w:val="00AE0B3F"/>
    <w:rsid w:val="00AE0DCF"/>
    <w:rsid w:val="00AE14FF"/>
    <w:rsid w:val="00AE17B3"/>
    <w:rsid w:val="00AE273F"/>
    <w:rsid w:val="00AE3248"/>
    <w:rsid w:val="00AE5020"/>
    <w:rsid w:val="00AE521D"/>
    <w:rsid w:val="00AF18BF"/>
    <w:rsid w:val="00AF19B0"/>
    <w:rsid w:val="00AF2EF2"/>
    <w:rsid w:val="00AF3E33"/>
    <w:rsid w:val="00AF4109"/>
    <w:rsid w:val="00AF65F6"/>
    <w:rsid w:val="00AF690A"/>
    <w:rsid w:val="00AF6983"/>
    <w:rsid w:val="00AF6B59"/>
    <w:rsid w:val="00AF6BCC"/>
    <w:rsid w:val="00B01A82"/>
    <w:rsid w:val="00B0235F"/>
    <w:rsid w:val="00B02F0E"/>
    <w:rsid w:val="00B040A7"/>
    <w:rsid w:val="00B057DA"/>
    <w:rsid w:val="00B06F90"/>
    <w:rsid w:val="00B072FA"/>
    <w:rsid w:val="00B07AE4"/>
    <w:rsid w:val="00B07D0F"/>
    <w:rsid w:val="00B1060F"/>
    <w:rsid w:val="00B1210F"/>
    <w:rsid w:val="00B13C84"/>
    <w:rsid w:val="00B14D1B"/>
    <w:rsid w:val="00B17215"/>
    <w:rsid w:val="00B17D29"/>
    <w:rsid w:val="00B21F44"/>
    <w:rsid w:val="00B224AE"/>
    <w:rsid w:val="00B231B1"/>
    <w:rsid w:val="00B23F94"/>
    <w:rsid w:val="00B256E9"/>
    <w:rsid w:val="00B30CCA"/>
    <w:rsid w:val="00B3445C"/>
    <w:rsid w:val="00B346C2"/>
    <w:rsid w:val="00B34B65"/>
    <w:rsid w:val="00B35528"/>
    <w:rsid w:val="00B367DD"/>
    <w:rsid w:val="00B3765B"/>
    <w:rsid w:val="00B37EB9"/>
    <w:rsid w:val="00B428AF"/>
    <w:rsid w:val="00B44B9F"/>
    <w:rsid w:val="00B45530"/>
    <w:rsid w:val="00B45CD8"/>
    <w:rsid w:val="00B4754E"/>
    <w:rsid w:val="00B479AD"/>
    <w:rsid w:val="00B50010"/>
    <w:rsid w:val="00B505BE"/>
    <w:rsid w:val="00B51056"/>
    <w:rsid w:val="00B51DD9"/>
    <w:rsid w:val="00B52F27"/>
    <w:rsid w:val="00B534B1"/>
    <w:rsid w:val="00B53781"/>
    <w:rsid w:val="00B55989"/>
    <w:rsid w:val="00B57A61"/>
    <w:rsid w:val="00B60B70"/>
    <w:rsid w:val="00B6163F"/>
    <w:rsid w:val="00B616CD"/>
    <w:rsid w:val="00B61D50"/>
    <w:rsid w:val="00B63B1F"/>
    <w:rsid w:val="00B6415A"/>
    <w:rsid w:val="00B64171"/>
    <w:rsid w:val="00B64414"/>
    <w:rsid w:val="00B645A3"/>
    <w:rsid w:val="00B655F7"/>
    <w:rsid w:val="00B708A8"/>
    <w:rsid w:val="00B71341"/>
    <w:rsid w:val="00B72AFE"/>
    <w:rsid w:val="00B73B9F"/>
    <w:rsid w:val="00B77362"/>
    <w:rsid w:val="00B777DE"/>
    <w:rsid w:val="00B77B62"/>
    <w:rsid w:val="00B80745"/>
    <w:rsid w:val="00B82730"/>
    <w:rsid w:val="00B83165"/>
    <w:rsid w:val="00B8329C"/>
    <w:rsid w:val="00B83748"/>
    <w:rsid w:val="00B8416A"/>
    <w:rsid w:val="00B85874"/>
    <w:rsid w:val="00B85DD3"/>
    <w:rsid w:val="00B872D8"/>
    <w:rsid w:val="00B87BE8"/>
    <w:rsid w:val="00B90F0E"/>
    <w:rsid w:val="00B917B8"/>
    <w:rsid w:val="00B9186E"/>
    <w:rsid w:val="00B9191B"/>
    <w:rsid w:val="00B91A35"/>
    <w:rsid w:val="00B91F22"/>
    <w:rsid w:val="00B9226E"/>
    <w:rsid w:val="00B94637"/>
    <w:rsid w:val="00B94AFC"/>
    <w:rsid w:val="00B94E51"/>
    <w:rsid w:val="00B96440"/>
    <w:rsid w:val="00B97B3D"/>
    <w:rsid w:val="00BA0A6C"/>
    <w:rsid w:val="00BA1AD6"/>
    <w:rsid w:val="00BA2405"/>
    <w:rsid w:val="00BA30D1"/>
    <w:rsid w:val="00BA449F"/>
    <w:rsid w:val="00BA4F3A"/>
    <w:rsid w:val="00BA5F33"/>
    <w:rsid w:val="00BA6723"/>
    <w:rsid w:val="00BB0156"/>
    <w:rsid w:val="00BB2010"/>
    <w:rsid w:val="00BB224D"/>
    <w:rsid w:val="00BB23B6"/>
    <w:rsid w:val="00BB316E"/>
    <w:rsid w:val="00BB3F08"/>
    <w:rsid w:val="00BB4C0A"/>
    <w:rsid w:val="00BB5A03"/>
    <w:rsid w:val="00BB5A20"/>
    <w:rsid w:val="00BB74F9"/>
    <w:rsid w:val="00BB7516"/>
    <w:rsid w:val="00BC149B"/>
    <w:rsid w:val="00BC2BC8"/>
    <w:rsid w:val="00BC37BC"/>
    <w:rsid w:val="00BC44D6"/>
    <w:rsid w:val="00BC5254"/>
    <w:rsid w:val="00BD0F99"/>
    <w:rsid w:val="00BD212C"/>
    <w:rsid w:val="00BD22C8"/>
    <w:rsid w:val="00BD471A"/>
    <w:rsid w:val="00BD4BEB"/>
    <w:rsid w:val="00BD51B2"/>
    <w:rsid w:val="00BD62C4"/>
    <w:rsid w:val="00BD76B0"/>
    <w:rsid w:val="00BD7AAA"/>
    <w:rsid w:val="00BE0D4D"/>
    <w:rsid w:val="00BE257D"/>
    <w:rsid w:val="00BE440E"/>
    <w:rsid w:val="00BE5BB5"/>
    <w:rsid w:val="00BE674C"/>
    <w:rsid w:val="00BE6FAB"/>
    <w:rsid w:val="00BE7AA1"/>
    <w:rsid w:val="00BF09C0"/>
    <w:rsid w:val="00BF2551"/>
    <w:rsid w:val="00BF440D"/>
    <w:rsid w:val="00BF4F6C"/>
    <w:rsid w:val="00BF5D8C"/>
    <w:rsid w:val="00BF6683"/>
    <w:rsid w:val="00BF7141"/>
    <w:rsid w:val="00BF740E"/>
    <w:rsid w:val="00BF76D2"/>
    <w:rsid w:val="00BF7DB7"/>
    <w:rsid w:val="00BF7F94"/>
    <w:rsid w:val="00C00189"/>
    <w:rsid w:val="00C00561"/>
    <w:rsid w:val="00C006FA"/>
    <w:rsid w:val="00C00736"/>
    <w:rsid w:val="00C029E3"/>
    <w:rsid w:val="00C02AFD"/>
    <w:rsid w:val="00C02D54"/>
    <w:rsid w:val="00C0539E"/>
    <w:rsid w:val="00C06458"/>
    <w:rsid w:val="00C067A6"/>
    <w:rsid w:val="00C070C7"/>
    <w:rsid w:val="00C07883"/>
    <w:rsid w:val="00C07DC9"/>
    <w:rsid w:val="00C10720"/>
    <w:rsid w:val="00C107B9"/>
    <w:rsid w:val="00C1457E"/>
    <w:rsid w:val="00C16904"/>
    <w:rsid w:val="00C172E4"/>
    <w:rsid w:val="00C17F6A"/>
    <w:rsid w:val="00C20EF4"/>
    <w:rsid w:val="00C21264"/>
    <w:rsid w:val="00C231A5"/>
    <w:rsid w:val="00C23211"/>
    <w:rsid w:val="00C2330C"/>
    <w:rsid w:val="00C2512F"/>
    <w:rsid w:val="00C26BBC"/>
    <w:rsid w:val="00C27F09"/>
    <w:rsid w:val="00C27FA3"/>
    <w:rsid w:val="00C31FC3"/>
    <w:rsid w:val="00C32CDE"/>
    <w:rsid w:val="00C33538"/>
    <w:rsid w:val="00C3374F"/>
    <w:rsid w:val="00C344CE"/>
    <w:rsid w:val="00C34682"/>
    <w:rsid w:val="00C37230"/>
    <w:rsid w:val="00C4001D"/>
    <w:rsid w:val="00C405A1"/>
    <w:rsid w:val="00C4184D"/>
    <w:rsid w:val="00C424CF"/>
    <w:rsid w:val="00C43BAA"/>
    <w:rsid w:val="00C44632"/>
    <w:rsid w:val="00C44D75"/>
    <w:rsid w:val="00C44F96"/>
    <w:rsid w:val="00C45F22"/>
    <w:rsid w:val="00C471B2"/>
    <w:rsid w:val="00C50A7E"/>
    <w:rsid w:val="00C50BC7"/>
    <w:rsid w:val="00C50D1A"/>
    <w:rsid w:val="00C5228E"/>
    <w:rsid w:val="00C547B2"/>
    <w:rsid w:val="00C56309"/>
    <w:rsid w:val="00C633D9"/>
    <w:rsid w:val="00C63521"/>
    <w:rsid w:val="00C659B4"/>
    <w:rsid w:val="00C65FA9"/>
    <w:rsid w:val="00C703B0"/>
    <w:rsid w:val="00C712BD"/>
    <w:rsid w:val="00C73024"/>
    <w:rsid w:val="00C738D4"/>
    <w:rsid w:val="00C75259"/>
    <w:rsid w:val="00C754FB"/>
    <w:rsid w:val="00C75AA8"/>
    <w:rsid w:val="00C75D65"/>
    <w:rsid w:val="00C7626F"/>
    <w:rsid w:val="00C7646A"/>
    <w:rsid w:val="00C80C91"/>
    <w:rsid w:val="00C8140E"/>
    <w:rsid w:val="00C830B4"/>
    <w:rsid w:val="00C84C5E"/>
    <w:rsid w:val="00C855E4"/>
    <w:rsid w:val="00C8794B"/>
    <w:rsid w:val="00C87981"/>
    <w:rsid w:val="00C87D5F"/>
    <w:rsid w:val="00C87F54"/>
    <w:rsid w:val="00C9261C"/>
    <w:rsid w:val="00C937CB"/>
    <w:rsid w:val="00C93C43"/>
    <w:rsid w:val="00C94C07"/>
    <w:rsid w:val="00C94C7C"/>
    <w:rsid w:val="00C96027"/>
    <w:rsid w:val="00C96CB4"/>
    <w:rsid w:val="00C97AB6"/>
    <w:rsid w:val="00CA0509"/>
    <w:rsid w:val="00CA096A"/>
    <w:rsid w:val="00CA2638"/>
    <w:rsid w:val="00CA2E94"/>
    <w:rsid w:val="00CA2F57"/>
    <w:rsid w:val="00CA63A2"/>
    <w:rsid w:val="00CA65D5"/>
    <w:rsid w:val="00CB0DA7"/>
    <w:rsid w:val="00CB40A1"/>
    <w:rsid w:val="00CB5BEE"/>
    <w:rsid w:val="00CB6D2D"/>
    <w:rsid w:val="00CB6D9C"/>
    <w:rsid w:val="00CB756A"/>
    <w:rsid w:val="00CC1769"/>
    <w:rsid w:val="00CC36DB"/>
    <w:rsid w:val="00CC43B9"/>
    <w:rsid w:val="00CC5454"/>
    <w:rsid w:val="00CC5C62"/>
    <w:rsid w:val="00CC5E12"/>
    <w:rsid w:val="00CD21C1"/>
    <w:rsid w:val="00CD2AE0"/>
    <w:rsid w:val="00CD4230"/>
    <w:rsid w:val="00CD445F"/>
    <w:rsid w:val="00CD50A7"/>
    <w:rsid w:val="00CE0BAF"/>
    <w:rsid w:val="00CE1685"/>
    <w:rsid w:val="00CE35E8"/>
    <w:rsid w:val="00CE490F"/>
    <w:rsid w:val="00CE6312"/>
    <w:rsid w:val="00CF0597"/>
    <w:rsid w:val="00CF05B3"/>
    <w:rsid w:val="00CF2435"/>
    <w:rsid w:val="00CF46D5"/>
    <w:rsid w:val="00CF4818"/>
    <w:rsid w:val="00CF48C7"/>
    <w:rsid w:val="00CF5BF6"/>
    <w:rsid w:val="00CF6314"/>
    <w:rsid w:val="00CF744E"/>
    <w:rsid w:val="00CF7BD3"/>
    <w:rsid w:val="00D00560"/>
    <w:rsid w:val="00D00597"/>
    <w:rsid w:val="00D0423E"/>
    <w:rsid w:val="00D04C27"/>
    <w:rsid w:val="00D05A90"/>
    <w:rsid w:val="00D10560"/>
    <w:rsid w:val="00D134B7"/>
    <w:rsid w:val="00D15DCE"/>
    <w:rsid w:val="00D1615A"/>
    <w:rsid w:val="00D1774C"/>
    <w:rsid w:val="00D20814"/>
    <w:rsid w:val="00D21458"/>
    <w:rsid w:val="00D232D8"/>
    <w:rsid w:val="00D233D3"/>
    <w:rsid w:val="00D238F9"/>
    <w:rsid w:val="00D241F7"/>
    <w:rsid w:val="00D2453F"/>
    <w:rsid w:val="00D25314"/>
    <w:rsid w:val="00D26345"/>
    <w:rsid w:val="00D27323"/>
    <w:rsid w:val="00D30244"/>
    <w:rsid w:val="00D317FC"/>
    <w:rsid w:val="00D32AAD"/>
    <w:rsid w:val="00D33381"/>
    <w:rsid w:val="00D3348B"/>
    <w:rsid w:val="00D33552"/>
    <w:rsid w:val="00D35059"/>
    <w:rsid w:val="00D35F81"/>
    <w:rsid w:val="00D36A13"/>
    <w:rsid w:val="00D37D0A"/>
    <w:rsid w:val="00D416B7"/>
    <w:rsid w:val="00D418B1"/>
    <w:rsid w:val="00D420A7"/>
    <w:rsid w:val="00D43850"/>
    <w:rsid w:val="00D47685"/>
    <w:rsid w:val="00D50115"/>
    <w:rsid w:val="00D501BC"/>
    <w:rsid w:val="00D5074E"/>
    <w:rsid w:val="00D50FF6"/>
    <w:rsid w:val="00D52F70"/>
    <w:rsid w:val="00D53904"/>
    <w:rsid w:val="00D552FD"/>
    <w:rsid w:val="00D5549F"/>
    <w:rsid w:val="00D56B18"/>
    <w:rsid w:val="00D571AD"/>
    <w:rsid w:val="00D6064A"/>
    <w:rsid w:val="00D62C3E"/>
    <w:rsid w:val="00D6393A"/>
    <w:rsid w:val="00D63F28"/>
    <w:rsid w:val="00D643E5"/>
    <w:rsid w:val="00D7058C"/>
    <w:rsid w:val="00D7093D"/>
    <w:rsid w:val="00D7103F"/>
    <w:rsid w:val="00D72092"/>
    <w:rsid w:val="00D726F1"/>
    <w:rsid w:val="00D72986"/>
    <w:rsid w:val="00D72EE6"/>
    <w:rsid w:val="00D731A8"/>
    <w:rsid w:val="00D737F8"/>
    <w:rsid w:val="00D74B98"/>
    <w:rsid w:val="00D75F18"/>
    <w:rsid w:val="00D80050"/>
    <w:rsid w:val="00D837BA"/>
    <w:rsid w:val="00D86268"/>
    <w:rsid w:val="00D86814"/>
    <w:rsid w:val="00D90A3C"/>
    <w:rsid w:val="00D90E76"/>
    <w:rsid w:val="00D91947"/>
    <w:rsid w:val="00D93876"/>
    <w:rsid w:val="00D94E7D"/>
    <w:rsid w:val="00D96F50"/>
    <w:rsid w:val="00DA2651"/>
    <w:rsid w:val="00DA283D"/>
    <w:rsid w:val="00DA33C2"/>
    <w:rsid w:val="00DA5535"/>
    <w:rsid w:val="00DA5936"/>
    <w:rsid w:val="00DA6EF9"/>
    <w:rsid w:val="00DA720C"/>
    <w:rsid w:val="00DA7347"/>
    <w:rsid w:val="00DA7C90"/>
    <w:rsid w:val="00DB041B"/>
    <w:rsid w:val="00DB0688"/>
    <w:rsid w:val="00DB1E41"/>
    <w:rsid w:val="00DB2132"/>
    <w:rsid w:val="00DB30BA"/>
    <w:rsid w:val="00DB42D7"/>
    <w:rsid w:val="00DB5C24"/>
    <w:rsid w:val="00DB60CF"/>
    <w:rsid w:val="00DB623D"/>
    <w:rsid w:val="00DC0DB9"/>
    <w:rsid w:val="00DC1112"/>
    <w:rsid w:val="00DC14CC"/>
    <w:rsid w:val="00DC14F7"/>
    <w:rsid w:val="00DC1BC2"/>
    <w:rsid w:val="00DC36C7"/>
    <w:rsid w:val="00DC3871"/>
    <w:rsid w:val="00DC4442"/>
    <w:rsid w:val="00DC5B09"/>
    <w:rsid w:val="00DC5C0A"/>
    <w:rsid w:val="00DC76C7"/>
    <w:rsid w:val="00DD3F3D"/>
    <w:rsid w:val="00DD44EA"/>
    <w:rsid w:val="00DD4B9F"/>
    <w:rsid w:val="00DD7691"/>
    <w:rsid w:val="00DE0A8F"/>
    <w:rsid w:val="00DE3779"/>
    <w:rsid w:val="00DE57F4"/>
    <w:rsid w:val="00DE70AA"/>
    <w:rsid w:val="00DE762F"/>
    <w:rsid w:val="00DF0470"/>
    <w:rsid w:val="00DF1598"/>
    <w:rsid w:val="00DF1D67"/>
    <w:rsid w:val="00DF2D41"/>
    <w:rsid w:val="00DF3889"/>
    <w:rsid w:val="00DF3E38"/>
    <w:rsid w:val="00DF4AD6"/>
    <w:rsid w:val="00DF52EB"/>
    <w:rsid w:val="00DF57AE"/>
    <w:rsid w:val="00DF61FD"/>
    <w:rsid w:val="00DF6271"/>
    <w:rsid w:val="00DF6EEE"/>
    <w:rsid w:val="00DF7CFB"/>
    <w:rsid w:val="00E007A5"/>
    <w:rsid w:val="00E00F65"/>
    <w:rsid w:val="00E027EF"/>
    <w:rsid w:val="00E03548"/>
    <w:rsid w:val="00E03ACF"/>
    <w:rsid w:val="00E03E4F"/>
    <w:rsid w:val="00E0406A"/>
    <w:rsid w:val="00E0427D"/>
    <w:rsid w:val="00E05372"/>
    <w:rsid w:val="00E05654"/>
    <w:rsid w:val="00E0600A"/>
    <w:rsid w:val="00E072C0"/>
    <w:rsid w:val="00E075FF"/>
    <w:rsid w:val="00E10D57"/>
    <w:rsid w:val="00E125E8"/>
    <w:rsid w:val="00E12992"/>
    <w:rsid w:val="00E12C78"/>
    <w:rsid w:val="00E1332B"/>
    <w:rsid w:val="00E13FC5"/>
    <w:rsid w:val="00E145CD"/>
    <w:rsid w:val="00E1535D"/>
    <w:rsid w:val="00E202E1"/>
    <w:rsid w:val="00E20367"/>
    <w:rsid w:val="00E2096A"/>
    <w:rsid w:val="00E23DA0"/>
    <w:rsid w:val="00E249ED"/>
    <w:rsid w:val="00E24F46"/>
    <w:rsid w:val="00E3031A"/>
    <w:rsid w:val="00E30CFE"/>
    <w:rsid w:val="00E317BE"/>
    <w:rsid w:val="00E31BE5"/>
    <w:rsid w:val="00E31EDE"/>
    <w:rsid w:val="00E33120"/>
    <w:rsid w:val="00E3544B"/>
    <w:rsid w:val="00E36412"/>
    <w:rsid w:val="00E36851"/>
    <w:rsid w:val="00E36A44"/>
    <w:rsid w:val="00E377F6"/>
    <w:rsid w:val="00E40C63"/>
    <w:rsid w:val="00E42316"/>
    <w:rsid w:val="00E426E5"/>
    <w:rsid w:val="00E4280A"/>
    <w:rsid w:val="00E44CEA"/>
    <w:rsid w:val="00E458BE"/>
    <w:rsid w:val="00E4599D"/>
    <w:rsid w:val="00E45B6B"/>
    <w:rsid w:val="00E47774"/>
    <w:rsid w:val="00E47B40"/>
    <w:rsid w:val="00E5018C"/>
    <w:rsid w:val="00E511E4"/>
    <w:rsid w:val="00E5137D"/>
    <w:rsid w:val="00E51D4C"/>
    <w:rsid w:val="00E52542"/>
    <w:rsid w:val="00E54547"/>
    <w:rsid w:val="00E54696"/>
    <w:rsid w:val="00E54AEC"/>
    <w:rsid w:val="00E558C8"/>
    <w:rsid w:val="00E55E90"/>
    <w:rsid w:val="00E579E0"/>
    <w:rsid w:val="00E60885"/>
    <w:rsid w:val="00E60AF1"/>
    <w:rsid w:val="00E62851"/>
    <w:rsid w:val="00E637DF"/>
    <w:rsid w:val="00E63AD4"/>
    <w:rsid w:val="00E64B44"/>
    <w:rsid w:val="00E64CF5"/>
    <w:rsid w:val="00E6506A"/>
    <w:rsid w:val="00E67169"/>
    <w:rsid w:val="00E67550"/>
    <w:rsid w:val="00E70D6F"/>
    <w:rsid w:val="00E71C27"/>
    <w:rsid w:val="00E729ED"/>
    <w:rsid w:val="00E72C4F"/>
    <w:rsid w:val="00E72E7E"/>
    <w:rsid w:val="00E72F51"/>
    <w:rsid w:val="00E7375F"/>
    <w:rsid w:val="00E74DFF"/>
    <w:rsid w:val="00E754E8"/>
    <w:rsid w:val="00E75A4A"/>
    <w:rsid w:val="00E75F7E"/>
    <w:rsid w:val="00E762D1"/>
    <w:rsid w:val="00E769A5"/>
    <w:rsid w:val="00E80CCE"/>
    <w:rsid w:val="00E81010"/>
    <w:rsid w:val="00E81BF3"/>
    <w:rsid w:val="00E82B61"/>
    <w:rsid w:val="00E84668"/>
    <w:rsid w:val="00E87F19"/>
    <w:rsid w:val="00E915B3"/>
    <w:rsid w:val="00E93A5F"/>
    <w:rsid w:val="00E93BBD"/>
    <w:rsid w:val="00E93CC2"/>
    <w:rsid w:val="00E946B8"/>
    <w:rsid w:val="00E950C2"/>
    <w:rsid w:val="00E950E9"/>
    <w:rsid w:val="00E95813"/>
    <w:rsid w:val="00E97076"/>
    <w:rsid w:val="00E979DD"/>
    <w:rsid w:val="00EA0D0B"/>
    <w:rsid w:val="00EA1661"/>
    <w:rsid w:val="00EA2A74"/>
    <w:rsid w:val="00EA362D"/>
    <w:rsid w:val="00EA385E"/>
    <w:rsid w:val="00EA3EF2"/>
    <w:rsid w:val="00EA50D1"/>
    <w:rsid w:val="00EA6818"/>
    <w:rsid w:val="00EB0AF4"/>
    <w:rsid w:val="00EB12F6"/>
    <w:rsid w:val="00EB16B9"/>
    <w:rsid w:val="00EB345A"/>
    <w:rsid w:val="00EB3DE9"/>
    <w:rsid w:val="00EB4FC6"/>
    <w:rsid w:val="00EB5123"/>
    <w:rsid w:val="00EC04F8"/>
    <w:rsid w:val="00EC054C"/>
    <w:rsid w:val="00EC094A"/>
    <w:rsid w:val="00EC0FF3"/>
    <w:rsid w:val="00EC4974"/>
    <w:rsid w:val="00EC53D2"/>
    <w:rsid w:val="00EC60EB"/>
    <w:rsid w:val="00EC6769"/>
    <w:rsid w:val="00ED236A"/>
    <w:rsid w:val="00ED3899"/>
    <w:rsid w:val="00ED4690"/>
    <w:rsid w:val="00ED4B6A"/>
    <w:rsid w:val="00ED596C"/>
    <w:rsid w:val="00ED6C0B"/>
    <w:rsid w:val="00ED70AB"/>
    <w:rsid w:val="00ED77FD"/>
    <w:rsid w:val="00EE344A"/>
    <w:rsid w:val="00EE41CA"/>
    <w:rsid w:val="00EE4F32"/>
    <w:rsid w:val="00EE5756"/>
    <w:rsid w:val="00EE5E71"/>
    <w:rsid w:val="00EE62D3"/>
    <w:rsid w:val="00EE76BE"/>
    <w:rsid w:val="00EF0433"/>
    <w:rsid w:val="00EF2BF6"/>
    <w:rsid w:val="00EF2DCE"/>
    <w:rsid w:val="00EF31A1"/>
    <w:rsid w:val="00EF366F"/>
    <w:rsid w:val="00EF51BB"/>
    <w:rsid w:val="00EF5B13"/>
    <w:rsid w:val="00EF7031"/>
    <w:rsid w:val="00EF7DDF"/>
    <w:rsid w:val="00F006FF"/>
    <w:rsid w:val="00F035F1"/>
    <w:rsid w:val="00F046A2"/>
    <w:rsid w:val="00F06F99"/>
    <w:rsid w:val="00F11553"/>
    <w:rsid w:val="00F12465"/>
    <w:rsid w:val="00F14377"/>
    <w:rsid w:val="00F1494D"/>
    <w:rsid w:val="00F152B1"/>
    <w:rsid w:val="00F155C6"/>
    <w:rsid w:val="00F16439"/>
    <w:rsid w:val="00F20C61"/>
    <w:rsid w:val="00F21A28"/>
    <w:rsid w:val="00F21E62"/>
    <w:rsid w:val="00F22158"/>
    <w:rsid w:val="00F2263A"/>
    <w:rsid w:val="00F22B39"/>
    <w:rsid w:val="00F256C4"/>
    <w:rsid w:val="00F26A88"/>
    <w:rsid w:val="00F26CB5"/>
    <w:rsid w:val="00F271A8"/>
    <w:rsid w:val="00F27FE9"/>
    <w:rsid w:val="00F30558"/>
    <w:rsid w:val="00F31DA0"/>
    <w:rsid w:val="00F320B4"/>
    <w:rsid w:val="00F32995"/>
    <w:rsid w:val="00F32C0A"/>
    <w:rsid w:val="00F34587"/>
    <w:rsid w:val="00F353CB"/>
    <w:rsid w:val="00F35DEC"/>
    <w:rsid w:val="00F35F94"/>
    <w:rsid w:val="00F37152"/>
    <w:rsid w:val="00F37350"/>
    <w:rsid w:val="00F37C7C"/>
    <w:rsid w:val="00F37F31"/>
    <w:rsid w:val="00F40952"/>
    <w:rsid w:val="00F42105"/>
    <w:rsid w:val="00F4387A"/>
    <w:rsid w:val="00F44174"/>
    <w:rsid w:val="00F44944"/>
    <w:rsid w:val="00F4598E"/>
    <w:rsid w:val="00F45CDF"/>
    <w:rsid w:val="00F470EB"/>
    <w:rsid w:val="00F56307"/>
    <w:rsid w:val="00F57932"/>
    <w:rsid w:val="00F62D0F"/>
    <w:rsid w:val="00F6536C"/>
    <w:rsid w:val="00F6543A"/>
    <w:rsid w:val="00F66F7C"/>
    <w:rsid w:val="00F70DCA"/>
    <w:rsid w:val="00F711EF"/>
    <w:rsid w:val="00F7221E"/>
    <w:rsid w:val="00F74266"/>
    <w:rsid w:val="00F75AE2"/>
    <w:rsid w:val="00F75CD4"/>
    <w:rsid w:val="00F77265"/>
    <w:rsid w:val="00F77432"/>
    <w:rsid w:val="00F77A11"/>
    <w:rsid w:val="00F801CD"/>
    <w:rsid w:val="00F80F82"/>
    <w:rsid w:val="00F81833"/>
    <w:rsid w:val="00F83564"/>
    <w:rsid w:val="00F83BDC"/>
    <w:rsid w:val="00F84BDB"/>
    <w:rsid w:val="00F84EFE"/>
    <w:rsid w:val="00F85406"/>
    <w:rsid w:val="00F86232"/>
    <w:rsid w:val="00F87A30"/>
    <w:rsid w:val="00F902B1"/>
    <w:rsid w:val="00F927F0"/>
    <w:rsid w:val="00F92956"/>
    <w:rsid w:val="00F930CA"/>
    <w:rsid w:val="00F93E4E"/>
    <w:rsid w:val="00F94AC1"/>
    <w:rsid w:val="00F958A9"/>
    <w:rsid w:val="00F968AB"/>
    <w:rsid w:val="00F96954"/>
    <w:rsid w:val="00F978DF"/>
    <w:rsid w:val="00F97DE6"/>
    <w:rsid w:val="00FA0E7C"/>
    <w:rsid w:val="00FA0F59"/>
    <w:rsid w:val="00FA28E0"/>
    <w:rsid w:val="00FA43D2"/>
    <w:rsid w:val="00FA56C6"/>
    <w:rsid w:val="00FA638F"/>
    <w:rsid w:val="00FA7816"/>
    <w:rsid w:val="00FA7DFE"/>
    <w:rsid w:val="00FB0B6F"/>
    <w:rsid w:val="00FB2145"/>
    <w:rsid w:val="00FB3C22"/>
    <w:rsid w:val="00FB5101"/>
    <w:rsid w:val="00FB532E"/>
    <w:rsid w:val="00FB53A1"/>
    <w:rsid w:val="00FB6209"/>
    <w:rsid w:val="00FB6C7F"/>
    <w:rsid w:val="00FB6EC4"/>
    <w:rsid w:val="00FC14A7"/>
    <w:rsid w:val="00FC1D56"/>
    <w:rsid w:val="00FC2096"/>
    <w:rsid w:val="00FC225F"/>
    <w:rsid w:val="00FC2C35"/>
    <w:rsid w:val="00FC3AB0"/>
    <w:rsid w:val="00FC4219"/>
    <w:rsid w:val="00FC692A"/>
    <w:rsid w:val="00FC6ED7"/>
    <w:rsid w:val="00FC7535"/>
    <w:rsid w:val="00FD245B"/>
    <w:rsid w:val="00FD3078"/>
    <w:rsid w:val="00FD34B4"/>
    <w:rsid w:val="00FD436A"/>
    <w:rsid w:val="00FD4D6C"/>
    <w:rsid w:val="00FD4DB6"/>
    <w:rsid w:val="00FD6C7F"/>
    <w:rsid w:val="00FD7042"/>
    <w:rsid w:val="00FE3739"/>
    <w:rsid w:val="00FE41FC"/>
    <w:rsid w:val="00FE57BC"/>
    <w:rsid w:val="00FE5F2C"/>
    <w:rsid w:val="00FE62BB"/>
    <w:rsid w:val="00FE7798"/>
    <w:rsid w:val="00FE7B3A"/>
    <w:rsid w:val="00FE7B78"/>
    <w:rsid w:val="00FF0861"/>
    <w:rsid w:val="00FF1824"/>
    <w:rsid w:val="00FF1A9C"/>
    <w:rsid w:val="00FF32BA"/>
    <w:rsid w:val="00FF3682"/>
    <w:rsid w:val="00FF3689"/>
    <w:rsid w:val="00FF46C3"/>
    <w:rsid w:val="00FF551E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  <w:style w:type="character" w:customStyle="1" w:styleId="ydp98c28f28yiv7504598639ydp4c1ae840yiv4520246613bumpedfont15">
    <w:name w:val="ydp98c28f28yiv7504598639ydp4c1ae840yiv4520246613bumpedfont15"/>
    <w:basedOn w:val="DefaultParagraphFont"/>
    <w:rsid w:val="00C703B0"/>
  </w:style>
  <w:style w:type="paragraph" w:styleId="ListParagraph">
    <w:name w:val="List Paragraph"/>
    <w:basedOn w:val="Normal"/>
    <w:uiPriority w:val="34"/>
    <w:qFormat/>
    <w:rsid w:val="00A9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8DF8-FF65-4C70-8B2B-F2B457FB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147</cp:revision>
  <cp:lastPrinted>2021-06-15T11:55:00Z</cp:lastPrinted>
  <dcterms:created xsi:type="dcterms:W3CDTF">2021-06-14T21:19:00Z</dcterms:created>
  <dcterms:modified xsi:type="dcterms:W3CDTF">2021-06-16T11:32:00Z</dcterms:modified>
</cp:coreProperties>
</file>